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A DUREE DETERMINEE DE REMPLACEMENT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 à cet effet,</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demeurant [adresse complète], de nationalité [nationalité], né(e) le [date] à [ville], titulaire du numéro de sécurité sociale [numéro],</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dénommées ensemble « les Parties ».</w:t>
      </w:r>
    </w:p>
    <w:p>
      <w:pPr>
        <w:spacing w:after="120" w:line="276"/>
        <w:jc w:val="both"/>
      </w:pPr>
      <w:r>
        <w:t xml:space="preserve">IL A ETE PREALABLEMENT EXPOSE CE QUI SUIT :</w:t>
      </w:r>
    </w:p>
    <w:p>
      <w:pPr>
        <w:spacing w:after="120" w:line="276"/>
        <w:jc w:val="both"/>
      </w:pPr>
      <w:r>
        <w:t xml:space="preserve">[Madame / Monsieur] [Nom du salarié remplacé], occupant les fonctions de [qualification / emploi] au sein de l'entreprise, est absent(e) à compter du [date] pour le motif suivant : [congé de maternité, arrêt de travail pour maladie, congé parental d'éducation, congé sabbatique, congé sans solde, autre motif à préciser]. Son contrat de travail est suspendu pendant la durée de cette absence.</w:t>
      </w:r>
    </w:p>
    <w:p>
      <w:pPr>
        <w:spacing w:after="120" w:line="276"/>
        <w:jc w:val="both"/>
      </w:pPr>
      <w:r>
        <w:t xml:space="preserve">Afin d'assurer la continuité de l'activité pendant cette absence, l'Employeur a décidé de recruter le Salarié en contrat à durée déterminée pour remplacer [Madame / Monsieur] [Nom du salarié remplacé].</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Engagement et motif de recours</w:t>
      </w:r>
    </w:p>
    <w:p>
      <w:pPr>
        <w:spacing w:after="120" w:line="276"/>
        <w:jc w:val="both"/>
      </w:pPr>
      <w:r>
        <w:t xml:space="preserve">Le présent contrat est conclu en application des articles L1242-1 et suivants du Code du travail, au titre du remplacement d'un salarié absent, motif de recours prévu à l'article L1242-2 du Code du travail.</w:t>
      </w:r>
    </w:p>
    <w:p>
      <w:pPr>
        <w:spacing w:after="120" w:line="276"/>
        <w:jc w:val="both"/>
      </w:pPr>
      <w:r>
        <w:t xml:space="preserve">L'Employeur engage le Salarié, qui l'accepte, en contrat à durée déterminée, afin de remplacer [Madame / Monsieur] [Nom du salarié remplacé], exerçant les fonctions de [qualification / emploi], absent(e) pour le motif exposé au préambule.</w:t>
      </w:r>
    </w:p>
    <w:p>
      <w:pPr>
        <w:spacing w:after="120" w:line="276"/>
        <w:jc w:val="both"/>
      </w:pPr>
      <w:r>
        <w:t xml:space="preserve">Ce recrutement a pour seul objet de pourvoir au remplacement du salarié absent nommément désigné. Il ne saurait avoir pour objet ni pour effet de pourvoir durablement un emploi lié à l'activité normale et permanente de l'entreprise.</w:t>
      </w:r>
    </w:p>
    <w:p>
      <w:pPr>
        <w:spacing w:after="120" w:line="276"/>
        <w:jc w:val="both"/>
      </w:pPr>
      <w:r>
        <w:t xml:space="preserve">L'engagement du Salarié est subordonné aux résultats de la visite d'information et de prévention prévue par les dispositions du Code du travail relatives à la santé au travail.</w:t>
      </w:r>
    </w:p>
    <w:p>
      <w:pPr>
        <w:pStyle w:val="Heading1"/>
        <w:spacing w:after="120" w:before="280"/>
      </w:pPr>
      <w:r>
        <w:rPr>
          <w:b/>
          <w:bCs/>
          <w:color w:val="0D1B2E"/>
          <w:sz w:val="24"/>
          <w:szCs w:val="24"/>
        </w:rPr>
        <w:t xml:space="preserve">Article 2. Terme du contrat</w:t>
      </w:r>
    </w:p>
    <w:p>
      <w:pPr>
        <w:spacing w:after="120" w:line="276"/>
        <w:jc w:val="both"/>
      </w:pPr>
      <w:r>
        <w:t xml:space="preserve">Option 1 (terme précis) : Le présent contrat est conclu pour une durée déterminée. Il prend effet le [date] et prend fin de plein droit le [date], sans qu'il soit besoin d'aucune formalité, sous réserve des dispositions relatives à la période d'essai et à la rupture anticipée.</w:t>
      </w:r>
    </w:p>
    <w:p>
      <w:pPr>
        <w:spacing w:after="120" w:line="276"/>
        <w:jc w:val="both"/>
      </w:pPr>
      <w:r>
        <w:t xml:space="preserve">Option 2 (terme imprécis) : Le présent contrat est conclu pour une durée déterminée dont le terme est constitué par le retour effectif de [Madame / Monsieur] [Nom du salarié remplacé] à son poste, ou par la rupture de son contrat de travail. Le contrat prend effet le [date]. Il est assorti d'une durée minimale de [X] [semaines / mois], pendant laquelle il ne peut prendre fin du fait du retour anticipé du salarié remplacé.</w:t>
      </w:r>
    </w:p>
    <w:p>
      <w:pPr>
        <w:spacing w:after="120" w:line="276"/>
        <w:jc w:val="both"/>
      </w:pPr>
      <w:r>
        <w:t xml:space="preserve">Les Parties conservent une seule des deux options ci-dessus, selon que la date de retour du salarié remplacé est ou non connue avec certitude à la signature.</w:t>
      </w:r>
    </w:p>
    <w:p>
      <w:pPr>
        <w:spacing w:after="120" w:line="276"/>
        <w:jc w:val="both"/>
      </w:pPr>
      <w:r>
        <w:t xml:space="preserve">En cas de terme précis, le contrat pourra être renouvelé dans les conditions fixées par le Code du travail et, le cas échéant, par la convention collective applicable, par voie d'avenant signé avant l'échéance du terme.</w:t>
      </w:r>
    </w:p>
    <w:p>
      <w:pPr>
        <w:spacing w:after="120" w:line="276"/>
        <w:jc w:val="both"/>
      </w:pPr>
      <w:r>
        <w:t xml:space="preserve">La poursuite de la relation de travail au-delà du terme, sans conclusion d'un nouveau contrat, entraînerait la requalification de la relation en contrat à durée indéterminée.</w:t>
      </w:r>
    </w:p>
    <w:p>
      <w:pPr>
        <w:pStyle w:val="Heading1"/>
        <w:spacing w:after="120" w:before="280"/>
      </w:pPr>
      <w:r>
        <w:rPr>
          <w:b/>
          <w:bCs/>
          <w:color w:val="0D1B2E"/>
          <w:sz w:val="24"/>
          <w:szCs w:val="24"/>
        </w:rPr>
        <w:t xml:space="preserve">Article 3. Fonctions et qualification</w:t>
      </w:r>
    </w:p>
    <w:p>
      <w:pPr>
        <w:spacing w:after="120" w:line="276"/>
        <w:jc w:val="both"/>
      </w:pPr>
      <w:r>
        <w:t xml:space="preserve">Le Salarié est engagé en qualité de [intitulé du poste], statut [employé / ouvrier / agent de maîtrise / cadre], niveau [X], coefficient [X] de la convention collective applicable.</w:t>
      </w:r>
    </w:p>
    <w:p>
      <w:pPr>
        <w:spacing w:after="120" w:line="276"/>
        <w:jc w:val="both"/>
      </w:pPr>
      <w:r>
        <w:t xml:space="preserve">A ce titre, le Salarié exerce notamment les missions suivantes : [description des tâches et responsabilités confiées].</w:t>
      </w:r>
    </w:p>
    <w:p>
      <w:pPr>
        <w:spacing w:after="120" w:line="276"/>
        <w:jc w:val="both"/>
      </w:pPr>
      <w:r>
        <w:t xml:space="preserve">Cette description n'est pas limitative. Le Salarié pourra se voir confier toute tâche relevant de sa qualification, dans le respect de ses attributions et de la nature de son emploi.</w:t>
      </w:r>
    </w:p>
    <w:p>
      <w:pPr>
        <w:spacing w:after="120" w:line="276"/>
        <w:jc w:val="both"/>
      </w:pPr>
      <w:r>
        <w:t xml:space="preserve">Le Salarié s'engage à exécuter ses fonctions avec loyauté et diligence, à respecter les directives de l'Employeur ainsi que le règlement intérieur et les consignes de sécurité en vigueur dans l'entreprise.</w:t>
      </w:r>
    </w:p>
    <w:p>
      <w:pPr>
        <w:pStyle w:val="Heading1"/>
        <w:spacing w:after="120" w:before="280"/>
      </w:pPr>
      <w:r>
        <w:rPr>
          <w:b/>
          <w:bCs/>
          <w:color w:val="0D1B2E"/>
          <w:sz w:val="24"/>
          <w:szCs w:val="24"/>
        </w:rPr>
        <w:t xml:space="preserve">Article 4. Période d'essai</w:t>
      </w:r>
    </w:p>
    <w:p>
      <w:pPr>
        <w:spacing w:after="120" w:line="276"/>
        <w:jc w:val="both"/>
      </w:pPr>
      <w:r>
        <w:t xml:space="preserve">Le présent contrat comporte une période d'essai de [X] [jours / semaines], calculée à raison d'un jour par semaine dans la limite de deux semaines lorsque la durée initiale du contrat est au plus égale à six mois, et dans la limite d'un mois lorsque cette durée est supérieure à six mois, conformément à l'article L1242-10 du Code du travail.</w:t>
      </w:r>
    </w:p>
    <w:p>
      <w:pPr>
        <w:spacing w:after="120" w:line="276"/>
        <w:jc w:val="both"/>
      </w:pPr>
      <w:r>
        <w:t xml:space="preserve">Pour un contrat à terme imprécis, la période d'essai est calculée par référence à la durée minimale du contrat.</w:t>
      </w:r>
    </w:p>
    <w:p>
      <w:pPr>
        <w:spacing w:after="120" w:line="276"/>
        <w:jc w:val="both"/>
      </w:pPr>
      <w:r>
        <w:t xml:space="preserve">Au cours de la période d'essai, chacune des Parties peut mettre fin au contrat, sous réserve du respect du délai de prévenance légal, sans indemnité de part et d'autre.</w:t>
      </w:r>
    </w:p>
    <w:p>
      <w:pPr>
        <w:pStyle w:val="Heading1"/>
        <w:spacing w:after="120" w:before="280"/>
      </w:pPr>
      <w:r>
        <w:rPr>
          <w:b/>
          <w:bCs/>
          <w:color w:val="0D1B2E"/>
          <w:sz w:val="24"/>
          <w:szCs w:val="24"/>
        </w:rPr>
        <w:t xml:space="preserve">Article 5. Durée du travail et rémunération</w:t>
      </w:r>
    </w:p>
    <w:p>
      <w:pPr>
        <w:spacing w:after="120" w:line="276"/>
        <w:jc w:val="both"/>
      </w:pPr>
      <w:r>
        <w:t xml:space="preserve">Le Salarié est engagé à temps [complet / partiel], pour une durée de travail de [35] heures par semaine, réparties selon l'horaire en vigueur dans l'entreprise, soit [préciser la répartition].</w:t>
      </w:r>
    </w:p>
    <w:p>
      <w:pPr>
        <w:spacing w:after="120" w:line="276"/>
        <w:jc w:val="both"/>
      </w:pPr>
      <w:r>
        <w:t xml:space="preserve">En cas de temps partiel, la répartition de la durée du travail entre les jours de la semaine ou les semaines du mois, ainsi que les cas dans lesquels cette répartition peut être modifiée et les modalités de communication des horaires, sont précisés comme suit : [détail], conformément à l'article L3123-6 du Code du travail.</w:t>
      </w:r>
    </w:p>
    <w:p>
      <w:pPr>
        <w:spacing w:after="120" w:line="276"/>
        <w:jc w:val="both"/>
      </w:pPr>
      <w:r>
        <w:t xml:space="preserve">La durée de travail à temps partiel ne peut être inférieure à 24 heures par semaine, sauf dérogation prévue par la loi ou la convention collective applicable (art. L3123-27 du Code du travail).</w:t>
      </w:r>
    </w:p>
    <w:p>
      <w:pPr>
        <w:spacing w:after="120" w:line="276"/>
        <w:jc w:val="both"/>
      </w:pPr>
      <w:r>
        <w:t xml:space="preserve">En contrepartie de son travail, le Salarié perçoit une rémunération mensuelle brute de [montant] euros, pour l'horaire mensuel de [X] heures, versée le [jour] de chaque mois.</w:t>
      </w:r>
    </w:p>
    <w:p>
      <w:pPr>
        <w:spacing w:after="120" w:line="276"/>
        <w:jc w:val="both"/>
      </w:pPr>
      <w:r>
        <w:t xml:space="preserve">Cette rémunération ne peut être inférieure à celle que percevrait, après période d'essai, un salarié de l'entreprise de qualification équivalente occupant le même poste. Elle respecte le salaire minimum de croissance et les minima fixés par la convention collective applicable.</w:t>
      </w:r>
    </w:p>
    <w:p>
      <w:pPr>
        <w:spacing w:after="120" w:line="276"/>
        <w:jc w:val="both"/>
      </w:pPr>
      <w:r>
        <w:t xml:space="preserve">Le Salarié bénéficie, le cas échéant, des primes et accessoires de rémunération applicables dans l'entreprise dans les mêmes conditions que les autres salariés.</w:t>
      </w:r>
    </w:p>
    <w:p>
      <w:pPr>
        <w:pStyle w:val="Heading1"/>
        <w:spacing w:after="120" w:before="280"/>
      </w:pPr>
      <w:r>
        <w:rPr>
          <w:b/>
          <w:bCs/>
          <w:color w:val="0D1B2E"/>
          <w:sz w:val="24"/>
          <w:szCs w:val="24"/>
        </w:rPr>
        <w:t xml:space="preserve">Article 6. Lieu de travail</w:t>
      </w:r>
    </w:p>
    <w:p>
      <w:pPr>
        <w:spacing w:after="120" w:line="276"/>
        <w:jc w:val="both"/>
      </w:pPr>
      <w:r>
        <w:t xml:space="preserve">Le Salarié exerce ses fonctions à [adresse du lieu de travail].</w:t>
      </w:r>
    </w:p>
    <w:p>
      <w:pPr>
        <w:spacing w:after="120" w:line="276"/>
        <w:jc w:val="both"/>
      </w:pPr>
      <w:r>
        <w:t xml:space="preserve">La mention du lieu de travail a une valeur d'information. L'Employeur se réserve la faculté de modifier ce lieu au sein du même secteur géographique, sans que cette modification constitue une modification du contrat de travail.</w:t>
      </w:r>
    </w:p>
    <w:p>
      <w:pPr>
        <w:spacing w:after="120" w:line="276"/>
        <w:jc w:val="both"/>
      </w:pPr>
      <w:r>
        <w:t xml:space="preserve">Selon la nature du poste, le Salarié peut être amené à effectuer des déplacements professionnels ponctuels, dont les frais sont pris en charge selon les règles en vigueur dans l'entreprise.</w:t>
      </w:r>
    </w:p>
    <w:p>
      <w:pPr>
        <w:pStyle w:val="Heading1"/>
        <w:spacing w:after="120" w:before="280"/>
      </w:pPr>
      <w:r>
        <w:rPr>
          <w:b/>
          <w:bCs/>
          <w:color w:val="0D1B2E"/>
          <w:sz w:val="24"/>
          <w:szCs w:val="24"/>
        </w:rPr>
        <w:t xml:space="preserve">Article 7. Congés payés</w:t>
      </w:r>
    </w:p>
    <w:p>
      <w:pPr>
        <w:spacing w:after="120" w:line="276"/>
        <w:jc w:val="both"/>
      </w:pPr>
      <w:r>
        <w:t xml:space="preserve">Le Salarié acquiert des droits à congés payés dans les mêmes conditions que les salariés en contrat à durée indéterminée, à raison de deux jours et demi ouvrables par mois de travail effectif.</w:t>
      </w:r>
    </w:p>
    <w:p>
      <w:pPr>
        <w:spacing w:after="120" w:line="276"/>
        <w:jc w:val="both"/>
      </w:pPr>
      <w:r>
        <w:t xml:space="preserve">Lorsque le Salarié n'a pu prendre effectivement ses congés avant le terme du contrat, il perçoit une indemnité compensatrice de congés payés, égale au dixième de la rémunération totale brute perçue pendant la durée du contrat.</w:t>
      </w:r>
    </w:p>
    <w:p>
      <w:pPr>
        <w:spacing w:after="120" w:line="276"/>
        <w:jc w:val="both"/>
      </w:pPr>
      <w:r>
        <w:t xml:space="preserve">Cette indemnité compensatrice de congés payés est distincte et cumulable avec l'indemnité de fin de contrat prévue à l'article 9.</w:t>
      </w:r>
    </w:p>
    <w:p>
      <w:pPr>
        <w:pStyle w:val="Heading1"/>
        <w:spacing w:after="120" w:before="280"/>
      </w:pPr>
      <w:r>
        <w:rPr>
          <w:b/>
          <w:bCs/>
          <w:color w:val="0D1B2E"/>
          <w:sz w:val="24"/>
          <w:szCs w:val="24"/>
        </w:rPr>
        <w:t xml:space="preserve">Article 8. Rupture anticipée</w:t>
      </w:r>
    </w:p>
    <w:p>
      <w:pPr>
        <w:spacing w:after="120" w:line="276"/>
        <w:jc w:val="both"/>
      </w:pPr>
      <w:r>
        <w:t xml:space="preserve">Le présent contrat ne peut être rompu avant l'échéance de son terme que dans les cas limitativement prévus par le Code du travail : accord des Parties, faute grave, force majeure, inaptitude constatée par le médecin du travail, ou justification par le Salarié d'une embauche en contrat à durée indéterminée.</w:t>
      </w:r>
    </w:p>
    <w:p>
      <w:pPr>
        <w:spacing w:after="120" w:line="276"/>
        <w:jc w:val="both"/>
      </w:pPr>
      <w:r>
        <w:t xml:space="preserve">La rupture anticipée par l'Employeur, en dehors des cas ci-dessus, ouvre droit pour le Salarié à des dommages et intérêts d'un montant au moins égal aux rémunérations qu'il aurait perçues jusqu'au terme du contrat.</w:t>
      </w:r>
    </w:p>
    <w:p>
      <w:pPr>
        <w:spacing w:after="120" w:line="276"/>
        <w:jc w:val="both"/>
      </w:pPr>
      <w:r>
        <w:t xml:space="preserve">La rupture anticipée à l'initiative du Salarié, en dehors des cas autorisés, ouvre droit pour l'Employeur à des dommages et intérêts correspondant au préjudice subi.</w:t>
      </w:r>
    </w:p>
    <w:p>
      <w:pPr>
        <w:spacing w:after="120" w:line="276"/>
        <w:jc w:val="both"/>
      </w:pPr>
      <w:r>
        <w:t xml:space="preserve">Les modalités de la rupture pour faute et pour force majeure sont précisées par la clause de résiliation pour faute et la clause de force majeure applicables au présent contrat.</w:t>
      </w:r>
    </w:p>
    <w:p>
      <w:pPr>
        <w:pStyle w:val="Heading1"/>
        <w:spacing w:after="120" w:before="280"/>
      </w:pPr>
      <w:r>
        <w:rPr>
          <w:b/>
          <w:bCs/>
          <w:color w:val="0D1B2E"/>
          <w:sz w:val="24"/>
          <w:szCs w:val="24"/>
        </w:rPr>
        <w:t xml:space="preserve">Article 9. Indemnité de fin de contrat</w:t>
      </w:r>
    </w:p>
    <w:p>
      <w:pPr>
        <w:spacing w:after="120" w:line="276"/>
        <w:jc w:val="both"/>
      </w:pPr>
      <w:r>
        <w:t xml:space="preserve">A l'issue du contrat, et sauf poursuite de la relation de travail en contrat à durée indéterminée, le Salarié perçoit une indemnité de fin de contrat destinée à compenser la précarité de sa situation, conformément à l'article L1243-8 du Code du travail.</w:t>
      </w:r>
    </w:p>
    <w:p>
      <w:pPr>
        <w:spacing w:after="120" w:line="276"/>
        <w:jc w:val="both"/>
      </w:pPr>
      <w:r>
        <w:t xml:space="preserve">Cette indemnité est égale à 10 % de la rémunération totale brute versée au Salarié pendant la durée du contrat, renouvellement inclus.</w:t>
      </w:r>
    </w:p>
    <w:p>
      <w:pPr>
        <w:spacing w:after="120" w:line="276"/>
        <w:jc w:val="both"/>
      </w:pPr>
      <w:r>
        <w:t xml:space="preserve">L'indemnité de fin de contrat n'est pas due dans les cas d'exclusion prévus à l'article L1243-10 du Code du travail, notamment en cas de rupture anticipée à l'initiative du Salarié, de faute grave du Salarié ou de force majeure (art. L1243-10, 4° du Code du travail), ou lorsque le Salarié refuse la conclusion d'un contrat à durée indéterminée pour occuper le même emploi ou un emploi similaire, assorti d'une rémunération au moins équivalente (art. L1243-10, 3° du Code du travail). La faute grave de l'Employeur ne prive pas le Salarié de l'indemnité de fin de contrat.</w:t>
      </w:r>
    </w:p>
    <w:p>
      <w:pPr>
        <w:pStyle w:val="Heading1"/>
        <w:spacing w:after="120" w:before="280"/>
      </w:pPr>
      <w:r>
        <w:rPr>
          <w:b/>
          <w:bCs/>
          <w:color w:val="0D1B2E"/>
          <w:sz w:val="24"/>
          <w:szCs w:val="24"/>
        </w:rPr>
        <w:t xml:space="preserve">Article 10. Confidentialité et propriété intellectuelle</w:t>
      </w:r>
    </w:p>
    <w:p>
      <w:pPr>
        <w:spacing w:after="120" w:line="276"/>
        <w:jc w:val="both"/>
      </w:pPr>
      <w:r>
        <w:t xml:space="preserve">Le Salarié s'engage, pendant l'exécution du contrat comme après son terme, à observer la plus stricte confidentialité sur l'ensemble des informations, documents et données dont il a connaissance à l'occasion de ses fonctions.</w:t>
      </w:r>
    </w:p>
    <w:p>
      <w:pPr>
        <w:spacing w:after="120" w:line="276"/>
        <w:jc w:val="both"/>
      </w:pPr>
      <w:r>
        <w:t xml:space="preserve">Les modalités de cet engagement sont précisées, le cas échéant, par la clause de confidentialité annexée au présent contrat.</w:t>
      </w:r>
    </w:p>
    <w:p>
      <w:pPr>
        <w:spacing w:after="120" w:line="276"/>
        <w:jc w:val="both"/>
      </w:pPr>
      <w:r>
        <w:t xml:space="preserve">Lorsque les fonctions du Salarié impliquent la création d'œuvres protégées, la cession des droits patrimoniaux y afférents à l'Employeur est régie par la clause de cession de droits d'auteur applicable, dans les limites prévues par le Code de la propriété intellectuelle.</w:t>
      </w:r>
    </w:p>
    <w:p>
      <w:pPr>
        <w:pStyle w:val="Heading1"/>
        <w:spacing w:after="120" w:before="280"/>
      </w:pPr>
      <w:r>
        <w:rPr>
          <w:b/>
          <w:bCs/>
          <w:color w:val="0D1B2E"/>
          <w:sz w:val="24"/>
          <w:szCs w:val="24"/>
        </w:rPr>
        <w:t xml:space="preserve">Article 11. Convention collective et régimes complémentaires</w:t>
      </w:r>
    </w:p>
    <w:p>
      <w:pPr>
        <w:spacing w:after="120" w:line="276"/>
        <w:jc w:val="both"/>
      </w:pPr>
      <w:r>
        <w:t xml:space="preserve">Les relations entre les Parties sont régies par le présent contrat, par les dispositions du Code du travail et par la convention collective [intitulé de la convention collective applicable], que le Salarié déclare pouvoir consulter dans l'entreprise.</w:t>
      </w:r>
    </w:p>
    <w:p>
      <w:pPr>
        <w:spacing w:after="120" w:line="276"/>
        <w:jc w:val="both"/>
      </w:pPr>
      <w:r>
        <w:t xml:space="preserve">Le Salarié bénéficie du régime de prévoyance et du régime de remboursement complémentaire des frais de santé en vigueur dans l'entreprise, dans les mêmes conditions que les autres salariés, ainsi que, le cas échéant, du dispositif de retraite complémentaire obligatoire.</w:t>
      </w:r>
    </w:p>
    <w:p>
      <w:pPr>
        <w:spacing w:after="120" w:line="276"/>
        <w:jc w:val="both"/>
      </w:pPr>
      <w:r>
        <w:t xml:space="preserve">Le Salarié est affilié à la caisse de retraite complémentaire [nom et adresse de la caisse] et, le cas échéant, à l'organisme de prévoyance [nom et adresse de l'organisme], conformément à l'article L1242-12 du Code du travail.</w:t>
      </w:r>
    </w:p>
    <w:p>
      <w:pPr>
        <w:pStyle w:val="Heading1"/>
        <w:spacing w:after="120" w:before="280"/>
      </w:pPr>
      <w:r>
        <w:rPr>
          <w:b/>
          <w:bCs/>
          <w:color w:val="0D1B2E"/>
          <w:sz w:val="24"/>
          <w:szCs w:val="24"/>
        </w:rPr>
        <w:t xml:space="preserve">Article 12. Protection des données personnelles</w:t>
      </w:r>
    </w:p>
    <w:p>
      <w:pPr>
        <w:spacing w:after="120" w:line="276"/>
        <w:jc w:val="both"/>
      </w:pPr>
      <w:r>
        <w:t xml:space="preserve">Les données à caractère personnel du Salarié sont collectées et traitées par l'Employeur, en sa qualité de responsable de traitement, pour les seules finalités liées à la gestion administrative, sociale et opérationnelle de la relation de travail.</w:t>
      </w:r>
    </w:p>
    <w:p>
      <w:pPr>
        <w:spacing w:after="120" w:line="276"/>
        <w:jc w:val="both"/>
      </w:pPr>
      <w:r>
        <w:t xml:space="preserve">Ces traitements sont mis en œuvre dans le respect du Règlement (UE) 2016/679 du 27 avril 2016 et de la loi n° 78-17 du 6 janvier 1978 modifiée.</w:t>
      </w:r>
    </w:p>
    <w:p>
      <w:pPr>
        <w:spacing w:after="120" w:line="276"/>
        <w:jc w:val="both"/>
      </w:pPr>
      <w:r>
        <w:t xml:space="preserve">Le Salarié dispose d'un droit d'accès, de rectification, d'effacement, de limitation et d'opposition sur ses données, qu'il peut exercer selon les modalités précisées par la clause RGPD de protection des données et par la politique de protection des données de l'entreprise.</w:t>
      </w:r>
    </w:p>
    <w:p>
      <w:pPr>
        <w:pStyle w:val="Heading1"/>
        <w:spacing w:after="120" w:before="280"/>
      </w:pPr>
      <w:r>
        <w:rPr>
          <w:b/>
          <w:bCs/>
          <w:color w:val="0D1B2E"/>
          <w:sz w:val="24"/>
          <w:szCs w:val="24"/>
        </w:rPr>
        <w:t xml:space="preserve">Article 13. Dispositions générales</w:t>
      </w:r>
    </w:p>
    <w:p>
      <w:pPr>
        <w:spacing w:after="120" w:line="276"/>
        <w:jc w:val="both"/>
      </w:pPr>
      <w:r>
        <w:t xml:space="preserve">Le présent contrat est transmis au Salarié dans les deux jours ouvrables suivant l'embauche.</w:t>
      </w:r>
    </w:p>
    <w:p>
      <w:pPr>
        <w:spacing w:after="120" w:line="276"/>
        <w:jc w:val="both"/>
      </w:pPr>
      <w:r>
        <w:t xml:space="preserve">Toute modification du présent contrat fera l'objet d'un avenant écrit signé des deux Parties.</w:t>
      </w:r>
    </w:p>
    <w:p>
      <w:pPr>
        <w:spacing w:after="120" w:line="276"/>
        <w:jc w:val="both"/>
      </w:pPr>
      <w:r>
        <w:t xml:space="preserve">Si l'une des stipulations du présent contrat était déclarée nulle ou inapplicable, les autres stipulations conserveraient leur pleine force et leur plein effet.</w:t>
      </w:r>
    </w:p>
    <w:p>
      <w:pPr>
        <w:spacing w:after="120" w:line="276"/>
        <w:jc w:val="both"/>
      </w:pPr>
      <w:r>
        <w:t xml:space="preserve">Le présent contrat est soumis au droit français. Tout litige relatif à sa formation, son exécution ou sa rupture relève de la compétence du conseil de prud'hommes territorialement compétent, après tentative de règlement amiable.</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Le Salarié (signature précédée de la mention « Lu et approuvé ») : [signature]</w:t>
      </w:r>
    </w:p>
    <w:p>
      <w:pPr>
        <w:spacing w:after="120" w:line="276"/>
        <w:jc w:val="both"/>
      </w:pPr>
      <w:r>
        <w:t xml:space="preserve">L'Employeur (signature et cachet de l'entreprise)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DETERMINEE DE REMPLACEMENT</dc:title>
  <dc:creator>Pactolane</dc:creator>
  <dc:description>Modele de contrat Pactolane, a adapter.</dc:description>
  <cp:lastModifiedBy>Un-named</cp:lastModifiedBy>
  <cp:revision>1</cp:revision>
  <dcterms:created xsi:type="dcterms:W3CDTF">2026-07-18T16:53:42.385Z</dcterms:created>
  <dcterms:modified xsi:type="dcterms:W3CDTF">2026-07-18T16:53:42.385Z</dcterms:modified>
</cp:coreProperties>
</file>

<file path=docProps/custom.xml><?xml version="1.0" encoding="utf-8"?>
<Properties xmlns="http://schemas.openxmlformats.org/officeDocument/2006/custom-properties" xmlns:vt="http://schemas.openxmlformats.org/officeDocument/2006/docPropsVTypes"/>
</file>