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ACTE DE CESSION DE CRÉANCES PROFESSIONNELLES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Cédant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Cessionnaire »,</w:t>
      </w:r>
    </w:p>
    <w:p>
      <w:pPr>
        <w:spacing w:after="120" w:line="276"/>
        <w:jc w:val="both"/>
      </w:pPr>
      <w:r>
        <w:t xml:space="preserve">D'autre part,</w:t>
      </w:r>
    </w:p>
    <w:p>
      <w:pPr>
        <w:spacing w:after="120" w:line="276"/>
        <w:jc w:val="both"/>
      </w:pPr>
      <w:r>
        <w:t xml:space="preserve">Le Cédant et le Cessionnaire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Cédant est titulaire, à l'encontre de la société [Dénomination du débiteur], immatriculée au Registre du commerce et des sociétés de [ville] sous le numéro [numéro SIREN], dont le siège social est situé [adresse complète] (ci-après le « Débiteur cédé »), d'une ou plusieurs créances nées de [nature du titre générateur : contrat, factures, marché] conclu(es) le [date].</w:t>
      </w:r>
    </w:p>
    <w:p>
      <w:pPr>
        <w:spacing w:after="120" w:line="276"/>
        <w:jc w:val="both"/>
      </w:pPr>
      <w:r>
        <w:t xml:space="preserve">Le Cessionnaire a manifesté sa volonté d'acquérir ladite ou lesdites créances aux conditions ci-après définies. Le Cédant a consenti à les lui céder.</w:t>
      </w:r>
    </w:p>
    <w:p>
      <w:pPr>
        <w:spacing w:after="120" w:line="276"/>
        <w:jc w:val="both"/>
      </w:pPr>
      <w:r>
        <w:t xml:space="preserve">La présente cession est régie par les articles 1321 à 1326 du Code civil relatifs à la cession de créance de droit commun.</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w:t>
      </w:r>
    </w:p>
    <w:p>
      <w:pPr>
        <w:spacing w:after="120" w:line="276"/>
        <w:jc w:val="both"/>
      </w:pPr>
      <w:r>
        <w:t xml:space="preserve">Par le présent acte, le Cédant cède au Cessionnaire, qui l'accepte, la ou les créances professionnelles désignées à l'article 2 (ci-après la « Créance » ou les « Créances »), qu'il détient sur le Débiteur cédé.</w:t>
      </w:r>
    </w:p>
    <w:p>
      <w:pPr>
        <w:spacing w:after="120" w:line="276"/>
        <w:jc w:val="both"/>
      </w:pPr>
      <w:r>
        <w:t xml:space="preserve">La cession emporte transfert au Cessionnaire de la propriété de la Créance ainsi que de tous les droits et actions attachés à celle-ci, dans les conditions prévues au présent acte.</w:t>
      </w:r>
    </w:p>
    <w:p>
      <w:pPr>
        <w:spacing w:after="120" w:line="276"/>
        <w:jc w:val="both"/>
      </w:pPr>
      <w:r>
        <w:t xml:space="preserve">La cession porte sur [tout ou partie] de la Créance identifiée. Lorsqu'elle ne porte que sur une partie de la Créance, le montant cédé est expressément précisé à l'article 2.</w:t>
      </w:r>
    </w:p>
    <w:p>
      <w:pPr>
        <w:pStyle w:val="Heading1"/>
        <w:spacing w:after="120" w:before="280"/>
      </w:pPr>
      <w:r>
        <w:rPr>
          <w:b/>
          <w:bCs/>
          <w:color w:val="0D1B2E"/>
          <w:sz w:val="24"/>
          <w:szCs w:val="24"/>
        </w:rPr>
        <w:t xml:space="preserve">Article 2. Identification des créances cédées</w:t>
      </w:r>
    </w:p>
    <w:p>
      <w:pPr>
        <w:spacing w:after="120" w:line="276"/>
        <w:jc w:val="both"/>
      </w:pPr>
      <w:r>
        <w:t xml:space="preserve">La ou les Créances objet de la présente cession sont identifiées comme suit :</w:t>
      </w:r>
    </w:p>
    <w:p>
      <w:pPr>
        <w:spacing w:after="120" w:line="276"/>
        <w:jc w:val="both"/>
      </w:pPr>
      <w:r>
        <w:t xml:space="preserve">(a) Débiteur cédé : [Dénomination du Débiteur cédé].</w:t>
      </w:r>
    </w:p>
    <w:p>
      <w:pPr>
        <w:spacing w:after="120" w:line="276"/>
        <w:jc w:val="both"/>
      </w:pPr>
      <w:r>
        <w:t xml:space="preserve">(b) Titre générateur de la Créance : [contrat de [nature] du [date] / facture(s) numéro(s) [références] du [date]].</w:t>
      </w:r>
    </w:p>
    <w:p>
      <w:pPr>
        <w:spacing w:after="120" w:line="276"/>
        <w:jc w:val="both"/>
      </w:pPr>
      <w:r>
        <w:t xml:space="preserve">(c) Montant nominal de la Créance : [montant] euros ([montant en toutes lettres] euros).</w:t>
      </w:r>
    </w:p>
    <w:p>
      <w:pPr>
        <w:spacing w:after="120" w:line="276"/>
        <w:jc w:val="both"/>
      </w:pPr>
      <w:r>
        <w:t xml:space="preserve">(d) Date d'échéance de la Créance : [date].</w:t>
      </w:r>
    </w:p>
    <w:p>
      <w:pPr>
        <w:spacing w:after="120" w:line="276"/>
        <w:jc w:val="both"/>
      </w:pPr>
      <w:r>
        <w:t xml:space="preserve">(e) Devise : euro.</w:t>
      </w:r>
    </w:p>
    <w:p>
      <w:pPr>
        <w:spacing w:after="120" w:line="276"/>
        <w:jc w:val="both"/>
      </w:pPr>
      <w:r>
        <w:t xml:space="preserve">Lorsque la cession porte sur plusieurs créances, celles-ci sont recensées de manière exhaustive dans l'annexe 1 au présent acte, laquelle mentionne pour chacune le Débiteur cédé, le titre générateur, le montant nominal, la date d'échéance et, le cas échéant, les sûretés qui la garantissent. L'annexe 1 fait partie intégrante du présent acte.</w:t>
      </w:r>
    </w:p>
    <w:p>
      <w:pPr>
        <w:spacing w:after="120" w:line="276"/>
        <w:jc w:val="both"/>
      </w:pPr>
      <w:r>
        <w:t xml:space="preserve">Les Parties reconnaissent que la Créance ainsi désignée est déterminée ou, à tout le moins, déterminable au sens de l'article 1321 du Code civil.</w:t>
      </w:r>
    </w:p>
    <w:p>
      <w:pPr>
        <w:pStyle w:val="Heading1"/>
        <w:spacing w:after="120" w:before="280"/>
      </w:pPr>
      <w:r>
        <w:rPr>
          <w:b/>
          <w:bCs/>
          <w:color w:val="0D1B2E"/>
          <w:sz w:val="24"/>
          <w:szCs w:val="24"/>
        </w:rPr>
        <w:t xml:space="preserve">Article 3. Prix de cession et modalités de paiement</w:t>
      </w:r>
    </w:p>
    <w:p>
      <w:pPr>
        <w:spacing w:after="120" w:line="276"/>
        <w:jc w:val="both"/>
      </w:pPr>
      <w:r>
        <w:t xml:space="preserve">La cession est consentie et acceptée moyennant un prix de [montant] euros ([montant en toutes lettres] euros) (ci-après le « Prix de cession »).</w:t>
      </w:r>
    </w:p>
    <w:p>
      <w:pPr>
        <w:spacing w:after="120" w:line="276"/>
        <w:jc w:val="both"/>
      </w:pPr>
      <w:r>
        <w:t xml:space="preserve">Les Parties reconnaissent que le Prix de cession peut différer de la valeur nominale de la Créance, notamment pour tenir compte du délai restant à courir jusqu'à l'échéance et du risque de recouvrement.</w:t>
      </w:r>
    </w:p>
    <w:p>
      <w:pPr>
        <w:spacing w:after="120" w:line="276"/>
        <w:jc w:val="both"/>
      </w:pPr>
      <w:r>
        <w:t xml:space="preserve">Le Prix de cession est payable par le Cessionnaire au Cédant selon les modalités suivantes : [paiement comptant à la signature / échéancier détaillé], par [virement bancaire sur le compte dont les coordonnées figurent en annexe 2 / autre moyen de paiement].</w:t>
      </w:r>
    </w:p>
    <w:p>
      <w:pPr>
        <w:spacing w:after="120" w:line="276"/>
        <w:jc w:val="both"/>
      </w:pPr>
      <w:r>
        <w:t xml:space="preserve">Le paiement du Prix de cession vaut quittance à due concurrence. Le Cédant en donnera quittance au Cessionnaire à première demande.</w:t>
      </w:r>
    </w:p>
    <w:p>
      <w:pPr>
        <w:spacing w:after="120" w:line="276"/>
        <w:jc w:val="both"/>
      </w:pPr>
      <w:r>
        <w:t xml:space="preserve">Le Prix de cession constitue le plafond de la garantie de solvabilité éventuellement consentie à l'article 6, conformément à l'article 1326 du Code civil.</w:t>
      </w:r>
    </w:p>
    <w:p>
      <w:pPr>
        <w:pStyle w:val="Heading1"/>
        <w:spacing w:after="120" w:before="280"/>
      </w:pPr>
      <w:r>
        <w:rPr>
          <w:b/>
          <w:bCs/>
          <w:color w:val="0D1B2E"/>
          <w:sz w:val="24"/>
          <w:szCs w:val="24"/>
        </w:rPr>
        <w:t xml:space="preserve">Article 4. Transfert de propriété, accessoires et sûretés</w:t>
      </w:r>
    </w:p>
    <w:p>
      <w:pPr>
        <w:spacing w:after="120" w:line="276"/>
        <w:jc w:val="both"/>
      </w:pPr>
      <w:r>
        <w:t xml:space="preserve">Le transfert de propriété de la Créance au profit du Cessionnaire intervient à la date de signature du présent acte, conformément à l'article 1323 du Code civil, sauf stipulation contraire expresse ci-après : [date de prise d'effet convenue].</w:t>
      </w:r>
    </w:p>
    <w:p>
      <w:pPr>
        <w:spacing w:after="120" w:line="276"/>
        <w:jc w:val="both"/>
      </w:pPr>
      <w:r>
        <w:t xml:space="preserve">Conformément à l'article 1321 du Code civil, la cession s'étend aux accessoires de la Créance, notamment aux intérêts échus et à échoir, aux pénalités de retard, ainsi qu'aux sûretés réelles ou personnelles qui la garantissent.</w:t>
      </w:r>
    </w:p>
    <w:p>
      <w:pPr>
        <w:spacing w:after="120" w:line="276"/>
        <w:jc w:val="both"/>
      </w:pPr>
      <w:r>
        <w:t xml:space="preserve">Les sûretés attachées à la Créance et transmises au Cessionnaire sont les suivantes : [désignation des sûretés : cautionnement, gage, nantissement, clause de réserve de propriété, ou mention « néant »].</w:t>
      </w:r>
    </w:p>
    <w:p>
      <w:pPr>
        <w:spacing w:after="120" w:line="276"/>
        <w:jc w:val="both"/>
      </w:pPr>
      <w:r>
        <w:t xml:space="preserve">Le Cédant s'oblige à accomplir, à ses frais [ou aux frais du Cessionnaire selon accord des Parties], toute formalité utile au maintien et au report à son profit des sûretés transmises, et à remettre au Cessionnaire l'ensemble des titres, documents et justificatifs relatifs à la Créance et à ses accessoires.</w:t>
      </w:r>
    </w:p>
    <w:p>
      <w:pPr>
        <w:spacing w:after="120" w:line="276"/>
        <w:jc w:val="both"/>
      </w:pPr>
      <w:r>
        <w:t xml:space="preserve">À compter de la date de prise d'effet de la cession, les paiements afférents à la Créance sont dus au seul Cessionnaire.</w:t>
      </w:r>
    </w:p>
    <w:p>
      <w:pPr>
        <w:pStyle w:val="Heading1"/>
        <w:spacing w:after="120" w:before="280"/>
      </w:pPr>
      <w:r>
        <w:rPr>
          <w:b/>
          <w:bCs/>
          <w:color w:val="0D1B2E"/>
          <w:sz w:val="24"/>
          <w:szCs w:val="24"/>
        </w:rPr>
        <w:t xml:space="preserve">Article 5. Déclarations et garanties du cédant</w:t>
      </w:r>
    </w:p>
    <w:p>
      <w:pPr>
        <w:spacing w:after="120" w:line="276"/>
        <w:jc w:val="both"/>
      </w:pPr>
      <w:r>
        <w:t xml:space="preserve">Le Cédant déclare et garantit au Cessionnaire, à la date de signature des présentes, ce qui suit :</w:t>
      </w:r>
    </w:p>
    <w:p>
      <w:pPr>
        <w:spacing w:after="120" w:line="276"/>
        <w:jc w:val="both"/>
      </w:pPr>
      <w:r>
        <w:t xml:space="preserve">(a) La Créance existe, est certaine, liquide et lui appartient en pleine propriété.</w:t>
      </w:r>
    </w:p>
    <w:p>
      <w:pPr>
        <w:spacing w:after="120" w:line="276"/>
        <w:jc w:val="both"/>
      </w:pPr>
      <w:r>
        <w:t xml:space="preserve">(b) La Créance est librement cessible et n'est grevée d'aucune sûreté, saisie, opposition, nantissement ou droit quelconque au profit d'un tiers, autre que ceux expressément mentionnés à l'article 4.</w:t>
      </w:r>
    </w:p>
    <w:p>
      <w:pPr>
        <w:spacing w:after="120" w:line="276"/>
        <w:jc w:val="both"/>
      </w:pPr>
      <w:r>
        <w:t xml:space="preserve">(c) La Créance n'a fait l'objet d'aucune cession, délégation, subrogation ou mobilisation antérieure au profit d'un tiers.</w:t>
      </w:r>
    </w:p>
    <w:p>
      <w:pPr>
        <w:spacing w:after="120" w:line="276"/>
        <w:jc w:val="both"/>
      </w:pPr>
      <w:r>
        <w:t xml:space="preserve">(d) À sa connaissance, la Créance n'est l'objet d'aucune contestation, compensation, exception ou litige de la part du Débiteur cédé de nature à en affecter l'existence ou le montant.</w:t>
      </w:r>
    </w:p>
    <w:p>
      <w:pPr>
        <w:spacing w:after="120" w:line="276"/>
        <w:jc w:val="both"/>
      </w:pPr>
      <w:r>
        <w:t xml:space="preserve">(e) Le titre générateur de la Créance est valablement conclu, en vigueur, et n'est affecté d'aucune cause de nullité, de résolution ou de résiliation à la connaissance du Cédant.</w:t>
      </w:r>
    </w:p>
    <w:p>
      <w:pPr>
        <w:spacing w:after="120" w:line="276"/>
        <w:jc w:val="both"/>
      </w:pPr>
      <w:r>
        <w:t xml:space="preserve">Conformément à l'article 1326 du Code civil, le Cédant garantit de plein droit l'existence de la Créance et de ses accessoires au moment de la cession.</w:t>
      </w:r>
    </w:p>
    <w:p>
      <w:pPr>
        <w:spacing w:after="120" w:line="276"/>
        <w:jc w:val="both"/>
      </w:pPr>
      <w:r>
        <w:t xml:space="preserve">Toute inexactitude des déclarations qui précèdent engage la responsabilité du Cédant et ouvre droit, au profit du Cessionnaire, à réparation du préjudice subi, sans préjudice de la restitution du Prix de cession.</w:t>
      </w:r>
    </w:p>
    <w:p>
      <w:pPr>
        <w:pStyle w:val="Heading1"/>
        <w:spacing w:after="120" w:before="280"/>
      </w:pPr>
      <w:r>
        <w:rPr>
          <w:b/>
          <w:bCs/>
          <w:color w:val="0D1B2E"/>
          <w:sz w:val="24"/>
          <w:szCs w:val="24"/>
        </w:rPr>
        <w:t xml:space="preserve">Article 6. Garantie de solvabilité du débiteur cédé</w:t>
      </w:r>
    </w:p>
    <w:p>
      <w:pPr>
        <w:spacing w:after="120" w:line="276"/>
        <w:jc w:val="both"/>
      </w:pPr>
      <w:r>
        <w:t xml:space="preserve">Il est expressément rappelé que, sauf stipulation contraire, le Cédant ne garantit pas la solvabilité du Débiteur cédé, conformément à l'article 1326 du Code civil.</w:t>
      </w:r>
    </w:p>
    <w:p>
      <w:pPr>
        <w:spacing w:after="120" w:line="276"/>
        <w:jc w:val="both"/>
      </w:pPr>
      <w:r>
        <w:t xml:space="preserve">Les Parties conviennent de retenir l'une des deux options suivantes :</w:t>
      </w:r>
    </w:p>
    <w:p>
      <w:pPr>
        <w:spacing w:after="120" w:line="276"/>
        <w:jc w:val="both"/>
      </w:pPr>
      <w:r>
        <w:t xml:space="preserve">(a) Option 1, absence de garantie de solvabilité : le Cédant ne consent aucune garantie de solvabilité du Débiteur cédé. Le Cessionnaire supporte seul le risque d'impayé, à l'exception de la garantie d'existence de la Créance visée à l'article 5.</w:t>
      </w:r>
    </w:p>
    <w:p>
      <w:pPr>
        <w:spacing w:after="120" w:line="276"/>
        <w:jc w:val="both"/>
      </w:pPr>
      <w:r>
        <w:t xml:space="preserve">(b) Option 2, garantie de solvabilité expresse : le Cédant garantit la solvabilité actuelle du Débiteur cédé. Conformément à l'article 1326 du Code civil, cette garantie ne s'étend qu'à la solvabilité du Débiteur cédé au jour de la cession et demeure limitée, en tout état de cause, au montant du Prix de cession effectivement reçu par le Cédant.</w:t>
      </w:r>
    </w:p>
    <w:p>
      <w:pPr>
        <w:spacing w:after="120" w:line="276"/>
        <w:jc w:val="both"/>
      </w:pPr>
      <w:r>
        <w:t xml:space="preserve">Les Parties déclarent retenir l'option [numéro] et rayent expressément l'option non retenue.</w:t>
      </w:r>
    </w:p>
    <w:p>
      <w:pPr>
        <w:spacing w:after="120" w:line="276"/>
        <w:jc w:val="both"/>
      </w:pPr>
      <w:r>
        <w:t xml:space="preserve">La garantie de solvabilité, lorsqu'elle est stipulée, ne couvre pas la solvabilité future du Débiteur cédé, sauf convention expresse et distincte des Parties.</w:t>
      </w:r>
    </w:p>
    <w:p>
      <w:pPr>
        <w:pStyle w:val="Heading1"/>
        <w:spacing w:after="120" w:before="280"/>
      </w:pPr>
      <w:r>
        <w:rPr>
          <w:b/>
          <w:bCs/>
          <w:color w:val="0D1B2E"/>
          <w:sz w:val="24"/>
          <w:szCs w:val="24"/>
        </w:rPr>
        <w:t xml:space="preserve">Article 7. Notification au débiteur cédé et opposabilité</w:t>
      </w:r>
    </w:p>
    <w:p>
      <w:pPr>
        <w:spacing w:after="120" w:line="276"/>
        <w:jc w:val="both"/>
      </w:pPr>
      <w:r>
        <w:t xml:space="preserve">Conformément à l'article 1324 du Code civil, la cession n'est opposable au Débiteur cédé qu'à compter du jour où celui-ci en a pris acte ou du jour où elle lui a été notifiée.</w:t>
      </w:r>
    </w:p>
    <w:p>
      <w:pPr>
        <w:spacing w:after="120" w:line="276"/>
        <w:jc w:val="both"/>
      </w:pPr>
      <w:r>
        <w:t xml:space="preserve">Les Parties conviennent que la cession sera notifiée au Débiteur cédé par [le Cédant / le Cessionnaire] dans un délai de [X] jours à compter de la signature du présent acte, par lettre recommandée avec demande d'avis de réception ou par tout autre moyen conférant date certaine.</w:t>
      </w:r>
    </w:p>
    <w:p>
      <w:pPr>
        <w:spacing w:after="120" w:line="276"/>
        <w:jc w:val="both"/>
      </w:pPr>
      <w:r>
        <w:t xml:space="preserve">La notification indiquera au Débiteur cédé l'identité du Cessionnaire, la désignation de la Créance cédée et les coordonnées auprès desquelles il devra désormais se libérer valablement.</w:t>
      </w:r>
    </w:p>
    <w:p>
      <w:pPr>
        <w:spacing w:after="120" w:line="276"/>
        <w:jc w:val="both"/>
      </w:pPr>
      <w:r>
        <w:t xml:space="preserve">Tant que la cession ne lui a pas été notifiée ou qu'il n'en a pas pris acte, le Débiteur cédé se libère valablement en payant le Cédant. Dans cette hypothèse, le Cédant s'oblige à reverser sans délai au Cessionnaire toute somme ainsi perçue au titre de la Créance cédée.</w:t>
      </w:r>
    </w:p>
    <w:p>
      <w:pPr>
        <w:spacing w:after="120" w:line="276"/>
        <w:jc w:val="both"/>
      </w:pPr>
      <w:r>
        <w:t xml:space="preserve">Un modèle de lettre de notification figure, le cas échéant, en annexe 3 au présent acte.</w:t>
      </w:r>
    </w:p>
    <w:p>
      <w:pPr>
        <w:pStyle w:val="Heading1"/>
        <w:spacing w:after="120" w:before="280"/>
      </w:pPr>
      <w:r>
        <w:rPr>
          <w:b/>
          <w:bCs/>
          <w:color w:val="0D1B2E"/>
          <w:sz w:val="24"/>
          <w:szCs w:val="24"/>
        </w:rPr>
        <w:t xml:space="preserve">Article 8. Absence de clause d'incessibilité et opposabilité des exceptions</w:t>
      </w:r>
    </w:p>
    <w:p>
      <w:pPr>
        <w:spacing w:after="120" w:line="276"/>
        <w:jc w:val="both"/>
      </w:pPr>
      <w:r>
        <w:t xml:space="preserve">Le Cédant déclare et garantit que le titre générateur de la Créance ne comporte aucune clause d'incessibilité ni aucune stipulation subordonnant la cession à l'accord préalable du Débiteur cédé.</w:t>
      </w:r>
    </w:p>
    <w:p>
      <w:pPr>
        <w:spacing w:after="120" w:line="276"/>
        <w:jc w:val="both"/>
      </w:pPr>
      <w:r>
        <w:t xml:space="preserve">Dans l'hypothèse où une telle clause existerait, le Cédant s'oblige à en informer préalablement le Cessionnaire et à recueillir, avant toute cession, l'accord écrit du Débiteur cédé.</w:t>
      </w:r>
    </w:p>
    <w:p>
      <w:pPr>
        <w:spacing w:after="120" w:line="276"/>
        <w:jc w:val="both"/>
      </w:pPr>
      <w:r>
        <w:t xml:space="preserve">Le Cessionnaire reconnaît que, conformément au droit commun, le Débiteur cédé peut lui opposer les exceptions inhérentes à la dette qu'il aurait pu opposer au Cédant, ainsi que les exceptions nées de ses rapports avec le Cédant avant que la cession ne lui soit devenue opposable.</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conserver strictement confidentiels les termes du présent acte ainsi que l'ensemble des informations, notamment commerciales et financières, relatives à l'autre Partie et au Débiteur cédé dont elle aurait connaissance à l'occasion de la cession.</w:t>
      </w:r>
    </w:p>
    <w:p>
      <w:pPr>
        <w:spacing w:after="120" w:line="276"/>
        <w:jc w:val="both"/>
      </w:pPr>
      <w:r>
        <w:t xml:space="preserve">Cet engagement de confidentialité ne fait pas obstacle aux communications rendues nécessaires par la notification prévue à l'article 7, par le recouvrement de la Créance, ou par une obligation légale, réglementaire ou judiciaire.</w:t>
      </w:r>
    </w:p>
    <w:p>
      <w:pPr>
        <w:spacing w:after="120" w:line="276"/>
        <w:jc w:val="both"/>
      </w:pPr>
      <w:r>
        <w:t xml:space="preserve">L'obligation de confidentialité demeure en vigueur pendant une durée de [X] ans à compter de la signature du présent acte.</w:t>
      </w:r>
    </w:p>
    <w:p>
      <w:pPr>
        <w:pStyle w:val="Heading1"/>
        <w:spacing w:after="120" w:before="280"/>
      </w:pPr>
      <w:r>
        <w:rPr>
          <w:b/>
          <w:bCs/>
          <w:color w:val="0D1B2E"/>
          <w:sz w:val="24"/>
          <w:szCs w:val="24"/>
        </w:rPr>
        <w:t xml:space="preserve">Article 10. Survie des obligations</w:t>
      </w:r>
    </w:p>
    <w:p>
      <w:pPr>
        <w:spacing w:after="120" w:line="276"/>
        <w:jc w:val="both"/>
      </w:pPr>
      <w:r>
        <w:t xml:space="preserve">Les déclarations et garanties du Cédant stipulées aux articles 5 et 6, ainsi que l'obligation de confidentialité stipulée à l'article 9, survivent à l'exécution du présent acte et à l'entier paiement du Prix de cession.</w:t>
      </w:r>
    </w:p>
    <w:p>
      <w:pPr>
        <w:spacing w:after="120" w:line="276"/>
        <w:jc w:val="both"/>
      </w:pPr>
      <w:r>
        <w:t xml:space="preserve">Ces engagements demeurent en vigueur pendant la durée nécessaire à leur pleine efficacité et, s'agissant des garanties, jusqu'à l'extinction de la Créance ou l'expiration des délais de prescription applicables.</w:t>
      </w:r>
    </w:p>
    <w:p>
      <w:pPr>
        <w:pStyle w:val="Heading1"/>
        <w:spacing w:after="120" w:before="280"/>
      </w:pPr>
      <w:r>
        <w:rPr>
          <w:b/>
          <w:bCs/>
          <w:color w:val="0D1B2E"/>
          <w:sz w:val="24"/>
          <w:szCs w:val="24"/>
        </w:rPr>
        <w:t xml:space="preserve">Article 11. Intégralité et divisibilité</w:t>
      </w:r>
    </w:p>
    <w:p>
      <w:pPr>
        <w:spacing w:after="120" w:line="276"/>
        <w:jc w:val="both"/>
      </w:pPr>
      <w:r>
        <w:t xml:space="preserve">Le présent acte, ensemble ses annexes, exprime l'intégralité de l'accord des Parties relatif à son objet. Il annule et remplace tout accord, engagement ou correspondance antérieurs, écrits ou verbaux, portant sur le même objet.</w:t>
      </w:r>
    </w:p>
    <w:p>
      <w:pPr>
        <w:spacing w:after="120" w:line="276"/>
        <w:jc w:val="both"/>
      </w:pPr>
      <w:r>
        <w:t xml:space="preserve">Si l'une quelconque des stipulations du présent acte était déclarée nulle, inopposable ou privée d'effet, en tout ou partie, les autres stipulations conserveraient leur pleine force et valeur. Les Parties s'engagent à remplacer la stipulation affectée par une stipulation valable poursuivant un objectif équivalent.</w:t>
      </w:r>
    </w:p>
    <w:p>
      <w:pPr>
        <w:pStyle w:val="Heading1"/>
        <w:spacing w:after="120" w:before="280"/>
      </w:pPr>
      <w:r>
        <w:rPr>
          <w:b/>
          <w:bCs/>
          <w:color w:val="0D1B2E"/>
          <w:sz w:val="24"/>
          <w:szCs w:val="24"/>
        </w:rPr>
        <w:t xml:space="preserve">Article 12. Droit applicable et attribution de compétence</w:t>
      </w:r>
    </w:p>
    <w:p>
      <w:pPr>
        <w:spacing w:after="120" w:line="276"/>
        <w:jc w:val="both"/>
      </w:pPr>
      <w:r>
        <w:t xml:space="preserve">Le présent acte est régi par le droit français.</w:t>
      </w:r>
    </w:p>
    <w:p>
      <w:pPr>
        <w:spacing w:after="120" w:line="276"/>
        <w:jc w:val="both"/>
      </w:pPr>
      <w:r>
        <w:t xml:space="preserve">Les Parties s'efforceront de résoudre à l'amiable tout différend relatif à la validité, l'interprétation ou l'exécution du présent acte.</w:t>
      </w:r>
    </w:p>
    <w:p>
      <w:pPr>
        <w:spacing w:after="120" w:line="276"/>
        <w:jc w:val="both"/>
      </w:pPr>
      <w:r>
        <w:t xml:space="preserve">À défaut d'accord amiable, tout litige sera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Cédant : [Nom, prénom et qualité du signataire], précédé de la mention manuscrite « Bon pour cession de créance », [signature]</w:t>
      </w:r>
    </w:p>
    <w:p>
      <w:pPr>
        <w:spacing w:after="120" w:line="276"/>
        <w:jc w:val="both"/>
      </w:pPr>
      <w:r>
        <w:t xml:space="preserve">Le Cessionnaire : [Nom, prénom et qualité du signataire], précédé de la mention manuscrite « Bon pour acquisition de créance », [signature]</w:t>
      </w:r>
    </w:p>
    <w:p>
      <w:pPr>
        <w:spacing w:after="120" w:line="276"/>
        <w:jc w:val="both"/>
      </w:pPr>
      <w:r>
        <w:t xml:space="preserve">Annexes : Annexe 1, état détaillé des créances cédées ; Annexe 2, coordonnées bancaires ; Annexe 3, modèle de lettre de notification au Débiteur cédé.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CESSION DE CRÉANCES PROFESSIONNELLES</dc:title>
  <dc:creator>Pactolane</dc:creator>
  <dc:description>Modele de contrat Pactolane, a adapter.</dc:description>
  <cp:lastModifiedBy>Un-named</cp:lastModifiedBy>
  <cp:revision>1</cp:revision>
  <dcterms:created xsi:type="dcterms:W3CDTF">2026-07-19T22:13:58.181Z</dcterms:created>
  <dcterms:modified xsi:type="dcterms:W3CDTF">2026-07-19T22:13:58.181Z</dcterms:modified>
</cp:coreProperties>
</file>

<file path=docProps/custom.xml><?xml version="1.0" encoding="utf-8"?>
<Properties xmlns="http://schemas.openxmlformats.org/officeDocument/2006/custom-properties" xmlns:vt="http://schemas.openxmlformats.org/officeDocument/2006/docPropsVTypes"/>
</file>