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CESSION DE DROITS D'AUTEUR SUR UN LOGICIEL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du représentant légal], agissant en qualité de [fonction], dûment habilité aux fins des présentes,</w:t>
      </w:r>
    </w:p>
    <w:p>
      <w:pPr>
        <w:spacing w:after="120" w:line="276"/>
        <w:jc w:val="both"/>
      </w:pPr>
      <w:r>
        <w:t xml:space="preserve">Ci-après dénommée le « Cédant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[numéro SIREN], représentée par [nom et prénom du représentant légal], agissant en qualité de [fonction], dûment habilité aux fins des présentes,</w:t>
      </w:r>
    </w:p>
    <w:p>
      <w:pPr>
        <w:spacing w:after="120" w:line="276"/>
        <w:jc w:val="both"/>
      </w:pPr>
      <w:r>
        <w:t xml:space="preserve">Ci-après dénommée le « Cessionnaire »,</w:t>
      </w:r>
    </w:p>
    <w:p>
      <w:pPr>
        <w:spacing w:after="120" w:line="276"/>
        <w:jc w:val="both"/>
      </w:pPr>
      <w:r>
        <w:t xml:space="preserve">D'autre part,</w:t>
      </w:r>
    </w:p>
    <w:p>
      <w:pPr>
        <w:spacing w:after="120" w:line="276"/>
        <w:jc w:val="both"/>
      </w:pPr>
      <w:r>
        <w:t xml:space="preserve">Le Cédant et le Cessionnaire étant ci-après désignés individuellement une « Partie » et ensemble les « Parties ».</w:t>
      </w:r>
    </w:p>
    <w:p>
      <w:pPr>
        <w:spacing w:after="120" w:line="276"/>
        <w:jc w:val="both"/>
      </w:pPr>
      <w:r>
        <w:t xml:space="preserve">IL EST PREALABLEMENT EXPOSE CE QUI SUIT :</w:t>
      </w:r>
    </w:p>
    <w:p>
      <w:pPr>
        <w:spacing w:after="120" w:line="276"/>
        <w:jc w:val="both"/>
      </w:pPr>
      <w:r>
        <w:t xml:space="preserve">Le Cédant a développé, ou a fait développer et acquis les droits sur, un logiciel dénommé [nom du logiciel], destiné à [description de la finalité et du domaine d'application du logiciel] (ci-après le « Logiciel »).</w:t>
      </w:r>
    </w:p>
    <w:p>
      <w:pPr>
        <w:spacing w:after="120" w:line="276"/>
        <w:jc w:val="both"/>
      </w:pPr>
      <w:r>
        <w:t xml:space="preserve">Le Cédant déclare être titulaire de l'ensemble des droits patrimoniaux d'auteur portant sur le Logiciel, au sens des articles L. 112-2, 13° et L. 122-6 du Code de la propriété intellectuelle, et disposer de la pleine capacité juridique pour en disposer.</w:t>
      </w:r>
    </w:p>
    <w:p>
      <w:pPr>
        <w:spacing w:after="120" w:line="276"/>
        <w:jc w:val="both"/>
      </w:pPr>
      <w:r>
        <w:t xml:space="preserve">Le Cessionnaire, qui exerce une activité de [description de l'activité], souhaite acquérir la pleine et entière propriété des droits patrimoniaux portant sur le Logiciel, afin de l'exploiter, de le faire évoluer et de le commercialiser librement.</w:t>
      </w:r>
    </w:p>
    <w:p>
      <w:pPr>
        <w:spacing w:after="120" w:line="276"/>
        <w:jc w:val="both"/>
      </w:pPr>
      <w:r>
        <w:t xml:space="preserve">Les Parties se sont rapprochées et, après s'être communiqué les informations nécessaires, ont convenu des termes de la présente cession, laquelle constitue un transfert de propriété des droits patrimoniaux et non une simple concession de droit d'usage.</w:t>
      </w:r>
    </w:p>
    <w:p>
      <w:pPr>
        <w:spacing w:after="120" w:line="276"/>
        <w:jc w:val="both"/>
      </w:pPr>
      <w:r>
        <w:t xml:space="preserve">CECI EXPOSE, IL A ETE CONVENU ET ARRETE CE QUI SUIT :</w:t>
      </w:r>
    </w:p>
    <w:p>
      <w:pPr>
        <w:pStyle w:val="Heading1"/>
        <w:spacing w:after="120" w:before="280"/>
      </w:pPr>
      <w:r>
        <w:rPr>
          <w:b/>
          <w:bCs/>
          <w:color w:val="0D1B2E"/>
          <w:sz w:val="24"/>
          <w:szCs w:val="24"/>
        </w:rPr>
        <w:t xml:space="preserve">Article 1. Définitions et objet</w:t>
      </w:r>
    </w:p>
    <w:p>
      <w:pPr>
        <w:spacing w:after="120" w:line="276"/>
        <w:jc w:val="both"/>
      </w:pPr>
      <w:r>
        <w:t xml:space="preserve">Pour l'interprétation et l'exécution des présentes, les termes ci-après, employés avec une majuscule, ont la signification suivante :</w:t>
      </w:r>
    </w:p>
    <w:p>
      <w:pPr>
        <w:spacing w:after="120" w:line="276"/>
        <w:jc w:val="both"/>
      </w:pPr>
      <w:r>
        <w:t xml:space="preserve">(a) « Logiciel » : le programme informatique dénommé [nom du logiciel], en sa version [numéro de version], comprenant l'ensemble de ses fonctionnalités décrites en Annexe 1, ainsi que ses versions antérieures et les éléments définis ci-dessous.</w:t>
      </w:r>
    </w:p>
    <w:p>
      <w:pPr>
        <w:spacing w:after="120" w:line="276"/>
        <w:jc w:val="both"/>
      </w:pPr>
      <w:r>
        <w:t xml:space="preserve">(b) « Code Source » : l'ensemble des instructions et des lignes de programmation du Logiciel, rédigées dans un langage de programmation intelligible, accompagnées de leurs commentaires, permettant la compréhension, la maintenance et la modification du Logiciel.</w:t>
      </w:r>
    </w:p>
    <w:p>
      <w:pPr>
        <w:spacing w:after="120" w:line="276"/>
        <w:jc w:val="both"/>
      </w:pPr>
      <w:r>
        <w:t xml:space="preserve">(c) « Code Objet » : la version compilée et exécutable du Logiciel, résultant de la traduction du Code Source en langage machine.</w:t>
      </w:r>
    </w:p>
    <w:p>
      <w:pPr>
        <w:spacing w:after="120" w:line="276"/>
        <w:jc w:val="both"/>
      </w:pPr>
      <w:r>
        <w:t xml:space="preserve">(d) « Documentation » : l'ensemble de la documentation technique et fonctionnelle relative au Logiciel, y compris le matériel de conception préparatoire au sens de l'article L. 112-2, 13° du Code de la propriété intellectuelle, les spécifications, les manuels d'installation, d'administration et d'utilisation.</w:t>
      </w:r>
    </w:p>
    <w:p>
      <w:pPr>
        <w:spacing w:after="120" w:line="276"/>
        <w:jc w:val="both"/>
      </w:pPr>
      <w:r>
        <w:t xml:space="preserve">(e) « Eléments Cédés » : le Logiciel, le Code Source, le Code Objet et la Documentation, ainsi que les jeux d'essai et les outils de développement spécifiques listés en Annexe 1.</w:t>
      </w:r>
    </w:p>
    <w:p>
      <w:pPr>
        <w:spacing w:after="120" w:line="276"/>
        <w:jc w:val="both"/>
      </w:pPr>
      <w:r>
        <w:t xml:space="preserve">Le présent contrat a pour objet la cession par le Cédant au Cessionnaire, dans les conditions définies ci-après, de la propriété de l'ensemble des droits patrimoniaux d'auteur portant sur le Logiciel, ainsi que la remise des Eléments Cédés.</w:t>
      </w:r>
    </w:p>
    <w:p>
      <w:pPr>
        <w:spacing w:after="120" w:line="276"/>
        <w:jc w:val="both"/>
      </w:pPr>
      <w:r>
        <w:t xml:space="preserve">Les Parties conviennent expressément que la présente opération constitue une cession de propriété des droits patrimoniaux, à titre définitif, et non une licence ou une concession de droit d'usage. Toute stipulation ambiguë devra être interprétée conformément à cette qualification.</w:t>
      </w:r>
    </w:p>
    <w:p>
      <w:pPr>
        <w:pStyle w:val="Heading1"/>
        <w:spacing w:after="120" w:before="280"/>
      </w:pPr>
      <w:r>
        <w:rPr>
          <w:b/>
          <w:bCs/>
          <w:color w:val="0D1B2E"/>
          <w:sz w:val="24"/>
          <w:szCs w:val="24"/>
        </w:rPr>
        <w:t xml:space="preserve">Article 2. Droits cédés</w:t>
      </w:r>
    </w:p>
    <w:p>
      <w:pPr>
        <w:spacing w:after="120" w:line="276"/>
        <w:jc w:val="both"/>
      </w:pPr>
      <w:r>
        <w:t xml:space="preserve">Le Cédant cède et transfère au Cessionnaire, qui accepte, l'intégralité des droits patrimoniaux d'auteur qu'il détient sur le Logiciel, tels que définis à l'article L. 122-6 du Code de la propriété intellectuelle, et notamment :</w:t>
      </w:r>
    </w:p>
    <w:p>
      <w:pPr>
        <w:spacing w:after="120" w:line="276"/>
        <w:jc w:val="both"/>
      </w:pPr>
      <w:r>
        <w:t xml:space="preserve">(a) le droit de reproduction permanente ou provisoire du Logiciel, en tout ou partie, par tout moyen et sous toute forme, y compris le chargement, l'affichage, l'exécution, la transmission ou le stockage du Logiciel ;</w:t>
      </w:r>
    </w:p>
    <w:p>
      <w:pPr>
        <w:spacing w:after="120" w:line="276"/>
        <w:jc w:val="both"/>
      </w:pPr>
      <w:r>
        <w:t xml:space="preserve">(b) le droit de traduction, d'adaptation, d'arrangement et de modification du Logiciel, ainsi que le droit de reproduction du Logiciel en résultant ;</w:t>
      </w:r>
    </w:p>
    <w:p>
      <w:pPr>
        <w:spacing w:after="120" w:line="276"/>
        <w:jc w:val="both"/>
      </w:pPr>
      <w:r>
        <w:t xml:space="preserve">(c) le droit de mise sur le marché, à titre onéreux ou gratuit, y compris la location, la distribution, la diffusion et la commercialisation du Logiciel et de ses copies, sous toute forme et par tout canal ;</w:t>
      </w:r>
    </w:p>
    <w:p>
      <w:pPr>
        <w:spacing w:after="120" w:line="276"/>
        <w:jc w:val="both"/>
      </w:pPr>
      <w:r>
        <w:t xml:space="preserve">(d) le droit de concéder à des tiers, par voie de licence ou de sous-licence, tout ou partie des droits ci-dessus ;</w:t>
      </w:r>
    </w:p>
    <w:p>
      <w:pPr>
        <w:spacing w:after="120" w:line="276"/>
        <w:jc w:val="both"/>
      </w:pPr>
      <w:r>
        <w:t xml:space="preserve">(e) le droit de céder à nouveau, à titre onéreux ou gratuit, tout ou partie des droits ainsi acquis.</w:t>
      </w:r>
    </w:p>
    <w:p>
      <w:pPr>
        <w:spacing w:after="120" w:line="276"/>
        <w:jc w:val="both"/>
      </w:pPr>
      <w:r>
        <w:t xml:space="preserve">Conformément à l'article L. 131-3 du Code de la propriété intellectuelle, la présente cession est délimitée comme suit :</w:t>
      </w:r>
    </w:p>
    <w:p>
      <w:pPr>
        <w:spacing w:after="120" w:line="276"/>
        <w:jc w:val="both"/>
      </w:pPr>
      <w:r>
        <w:t xml:space="preserve">(a) Etendue : la cession porte sur l'ensemble des droits énumérés ci-dessus, sans réserve, pour tous modes d'exploitation connus ou inconnus à la date des présentes, dans la mesure permise par la loi.</w:t>
      </w:r>
    </w:p>
    <w:p>
      <w:pPr>
        <w:spacing w:after="120" w:line="276"/>
        <w:jc w:val="both"/>
      </w:pPr>
      <w:r>
        <w:t xml:space="preserve">(b) Destination : le Cessionnaire pourra exploiter le Logiciel pour tout usage, notamment interne, commercial, éditorial ou de prestation de services, sans restriction de finalité.</w:t>
      </w:r>
    </w:p>
    <w:p>
      <w:pPr>
        <w:spacing w:after="120" w:line="276"/>
        <w:jc w:val="both"/>
      </w:pPr>
      <w:r>
        <w:t xml:space="preserve">(c) Territoire : la cession est consentie pour le monde entier.</w:t>
      </w:r>
    </w:p>
    <w:p>
      <w:pPr>
        <w:spacing w:after="120" w:line="276"/>
        <w:jc w:val="both"/>
      </w:pPr>
      <w:r>
        <w:t xml:space="preserve">(d) Durée : la cession est consentie pour toute la durée légale de protection des droits d'auteur, telle que définie par le Code de la propriété intellectuelle, et ses prorogations éventuelles.</w:t>
      </w:r>
    </w:p>
    <w:p>
      <w:pPr>
        <w:spacing w:after="120" w:line="276"/>
        <w:jc w:val="both"/>
      </w:pPr>
      <w:r>
        <w:t xml:space="preserve">Il est expressément convenu que tout droit qui ne serait pas mentionné au présent article est réputé non cédé. Les Parties déclarent avoir entendu céder l'intégralité des droits nécessaires à l'exploitation pleine et entière du Logiciel par le Cessionnaire.</w:t>
      </w:r>
    </w:p>
    <w:p>
      <w:pPr>
        <w:pStyle w:val="Heading1"/>
        <w:spacing w:after="120" w:before="280"/>
      </w:pPr>
      <w:r>
        <w:rPr>
          <w:b/>
          <w:bCs/>
          <w:color w:val="0D1B2E"/>
          <w:sz w:val="24"/>
          <w:szCs w:val="24"/>
        </w:rPr>
        <w:t xml:space="preserve">Article 3. Assiette et remise des Eléments Cédés</w:t>
      </w:r>
    </w:p>
    <w:p>
      <w:pPr>
        <w:spacing w:after="120" w:line="276"/>
        <w:jc w:val="both"/>
      </w:pPr>
      <w:r>
        <w:t xml:space="preserve">A titre de réalisation de la cession, le Cédant s'engage à remettre au Cessionnaire, au plus tard le [date] ou dans un délai de [X] jours à compter de la signature des présentes, l'ensemble des Eléments Cédés, à savoir :</w:t>
      </w:r>
    </w:p>
    <w:p>
      <w:pPr>
        <w:spacing w:after="120" w:line="276"/>
        <w:jc w:val="both"/>
      </w:pPr>
      <w:r>
        <w:t xml:space="preserve">(a) le Code Source complet et commenté du Logiciel, sur un support numérique lisible et exploitable ;</w:t>
      </w:r>
    </w:p>
    <w:p>
      <w:pPr>
        <w:spacing w:after="120" w:line="276"/>
        <w:jc w:val="both"/>
      </w:pPr>
      <w:r>
        <w:t xml:space="preserve">(b) le Code Objet et les éléments nécessaires à la compilation et au déploiement du Logiciel ;</w:t>
      </w:r>
    </w:p>
    <w:p>
      <w:pPr>
        <w:spacing w:after="120" w:line="276"/>
        <w:jc w:val="both"/>
      </w:pPr>
      <w:r>
        <w:t xml:space="preserve">(c) la Documentation technique et fonctionnelle, ainsi que les jeux d'essai ;</w:t>
      </w:r>
    </w:p>
    <w:p>
      <w:pPr>
        <w:spacing w:after="120" w:line="276"/>
        <w:jc w:val="both"/>
      </w:pPr>
      <w:r>
        <w:t xml:space="preserve">(d) les identifiants, clés, certificats et accès nécessaires à l'exploitation et à la maintenance du Logiciel.</w:t>
      </w:r>
    </w:p>
    <w:p>
      <w:pPr>
        <w:spacing w:after="120" w:line="276"/>
        <w:jc w:val="both"/>
      </w:pPr>
      <w:r>
        <w:t xml:space="preserve">La remise fera l'objet d'un procès-verbal signé par les deux Parties, valant reconnaissance de la livraison effective des Eléments Cédés. Le Cessionnaire disposera d'un délai de [X] jours à compter de la remise pour vérifier la conformité et la complétude des Eléments Cédés.</w:t>
      </w:r>
    </w:p>
    <w:p>
      <w:pPr>
        <w:spacing w:after="120" w:line="276"/>
        <w:jc w:val="both"/>
      </w:pPr>
      <w:r>
        <w:t xml:space="preserve">Le Cédant s'engage à ne conserver aucune copie des Eléments Cédés au-delà de ce qui est strictement nécessaire à l'exécution de ses obligations résiduelles au titre des présentes, et à supprimer ou restituer toute copie sur demande du Cessionnaire.</w:t>
      </w:r>
    </w:p>
    <w:p>
      <w:pPr>
        <w:spacing w:after="120" w:line="276"/>
        <w:jc w:val="both"/>
      </w:pPr>
      <w:r>
        <w:t xml:space="preserve">En tant que de besoin, les Parties pourront convenir du dépôt du Code Source auprès d'un tiers de confiance ou d'un agent chargé du séquestre, selon les modalités précisées en Annexe 2.</w:t>
      </w:r>
    </w:p>
    <w:p>
      <w:pPr>
        <w:pStyle w:val="Heading1"/>
        <w:spacing w:after="120" w:before="280"/>
      </w:pPr>
      <w:r>
        <w:rPr>
          <w:b/>
          <w:bCs/>
          <w:color w:val="0D1B2E"/>
          <w:sz w:val="24"/>
          <w:szCs w:val="24"/>
        </w:rPr>
        <w:t xml:space="preserve">Article 4. Composants tiers et propriété intellectuelle antérieure</w:t>
      </w:r>
    </w:p>
    <w:p>
      <w:pPr>
        <w:spacing w:after="120" w:line="276"/>
        <w:jc w:val="both"/>
      </w:pPr>
      <w:r>
        <w:t xml:space="preserve">Le Cédant déclare que le Logiciel intègre les composants tiers, bibliothèques et logiciels libres ou open source identifiés en Annexe 3, laquelle précise, pour chacun, sa dénomination, sa version et la licence applicable.</w:t>
      </w:r>
    </w:p>
    <w:p>
      <w:pPr>
        <w:spacing w:after="120" w:line="276"/>
        <w:jc w:val="both"/>
      </w:pPr>
      <w:r>
        <w:t xml:space="preserve">Le Cédant garantit que l'intégration et l'exploitation de ces composants sont conformes aux termes des licences correspondantes, et que ces licences ne font pas obstacle à l'exploitation du Logiciel par le Cessionnaire dans les conditions prévues aux présentes.</w:t>
      </w:r>
    </w:p>
    <w:p>
      <w:pPr>
        <w:spacing w:after="120" w:line="276"/>
        <w:jc w:val="both"/>
      </w:pPr>
      <w:r>
        <w:t xml:space="preserve">Le Cédant informe le Cessionnaire de l'existence éventuelle de composants soumis à une licence à obligation réciproque (copyleft), et des obligations qui en découlent, notamment en matière de mise à disposition du code source ou de non-appropriation.</w:t>
      </w:r>
    </w:p>
    <w:p>
      <w:pPr>
        <w:spacing w:after="120" w:line="276"/>
        <w:jc w:val="both"/>
      </w:pPr>
      <w:r>
        <w:t xml:space="preserve">Le Cédant déclare que les éléments de propriété intellectuelle antérieure lui appartenant en propre et mobilisés dans le Logiciel sont inclus dans la présente cession, ou font l'objet d'une licence dont les termes sont précisés en Annexe 3, de sorte que le Cessionnaire dispose de l'ensemble des droits nécessaires à l'exploitation du Logiciel.</w:t>
      </w:r>
    </w:p>
    <w:p>
      <w:pPr>
        <w:spacing w:after="120" w:line="276"/>
        <w:jc w:val="both"/>
      </w:pPr>
      <w:r>
        <w:t xml:space="preserve">Toute inexactitude affectant l'Annexe 3 engage la responsabilité du Cédant au titre des déclarations et garanties stipulées à l'article 6.</w:t>
      </w:r>
    </w:p>
    <w:p>
      <w:pPr>
        <w:pStyle w:val="Heading1"/>
        <w:spacing w:after="120" w:before="280"/>
      </w:pPr>
      <w:r>
        <w:rPr>
          <w:b/>
          <w:bCs/>
          <w:color w:val="0D1B2E"/>
          <w:sz w:val="24"/>
          <w:szCs w:val="24"/>
        </w:rPr>
        <w:t xml:space="preserve">Article 5. Prix et modalités de paiement</w:t>
      </w:r>
    </w:p>
    <w:p>
      <w:pPr>
        <w:spacing w:after="120" w:line="276"/>
        <w:jc w:val="both"/>
      </w:pPr>
      <w:r>
        <w:t xml:space="preserve">En contrepartie de la cession des droits objet des présentes, le Cessionnaire versera au Cédant un prix forfaitaire de [montant] euros hors taxes, soit [montant] euros toutes taxes comprises.</w:t>
      </w:r>
    </w:p>
    <w:p>
      <w:pPr>
        <w:spacing w:after="120" w:line="276"/>
        <w:jc w:val="both"/>
      </w:pPr>
      <w:r>
        <w:t xml:space="preserve">Les Parties reconnaissent expressément que le recours à une rémunération forfaitaire est admis pour la cession d'un logiciel, conformément à l'article L. 131-4, 2° du Code de la propriété intellectuelle.</w:t>
      </w:r>
    </w:p>
    <w:p>
      <w:pPr>
        <w:spacing w:after="120" w:line="276"/>
        <w:jc w:val="both"/>
      </w:pPr>
      <w:r>
        <w:t xml:space="preserve">Le prix couvre l'intégralité des droits cédés ainsi que la remise de l'ensemble des Eléments Cédés définis à l'article 3, sans qu'aucune somme complémentaire ne puisse être réclamée à ce titre.</w:t>
      </w:r>
    </w:p>
    <w:p>
      <w:pPr>
        <w:spacing w:after="120" w:line="276"/>
        <w:jc w:val="both"/>
      </w:pPr>
      <w:r>
        <w:t xml:space="preserve">Le prix sera réglé selon l'échéancier suivant :</w:t>
      </w:r>
    </w:p>
    <w:p>
      <w:pPr>
        <w:spacing w:after="120" w:line="276"/>
        <w:jc w:val="both"/>
      </w:pPr>
      <w:r>
        <w:t xml:space="preserve">(a) [pourcentage] % du prix, soit [montant] euros, à la signature des présentes ;</w:t>
      </w:r>
    </w:p>
    <w:p>
      <w:pPr>
        <w:spacing w:after="120" w:line="276"/>
        <w:jc w:val="both"/>
      </w:pPr>
      <w:r>
        <w:t xml:space="preserve">(b) [pourcentage] % du prix, soit [montant] euros, à la remise et à la réception conforme des Eléments Cédés ;</w:t>
      </w:r>
    </w:p>
    <w:p>
      <w:pPr>
        <w:spacing w:after="120" w:line="276"/>
        <w:jc w:val="both"/>
      </w:pPr>
      <w:r>
        <w:t xml:space="preserve">(c) le solde, soit [montant] euros, au plus tard le [date].</w:t>
      </w:r>
    </w:p>
    <w:p>
      <w:pPr>
        <w:spacing w:after="120" w:line="276"/>
        <w:jc w:val="both"/>
      </w:pPr>
      <w:r>
        <w:t xml:space="preserve">Les paiements seront effectués par virement bancaire sur le compte du Cédant dont les coordonnées figurent en Annexe 4. Tout retard de paiement donnera lieu, de plein droit et sans mise en demeure préalable, à l'application de pénalités calculées au taux de [taux] par mois de retard, ainsi qu'à l'indemnité forfaitaire pour frais de recouvrement prévue par la loi.</w:t>
      </w:r>
    </w:p>
    <w:p>
      <w:pPr>
        <w:spacing w:after="120" w:line="276"/>
        <w:jc w:val="both"/>
      </w:pPr>
      <w:r>
        <w:t xml:space="preserve">Le transfert effectif de la propriété des droits cédés interviendra à la date du complet paiement du prix, sauf stipulation contraire expressément convenue entre les Parties.</w:t>
      </w:r>
    </w:p>
    <w:p>
      <w:pPr>
        <w:pStyle w:val="Heading1"/>
        <w:spacing w:after="120" w:before="280"/>
      </w:pPr>
      <w:r>
        <w:rPr>
          <w:b/>
          <w:bCs/>
          <w:color w:val="0D1B2E"/>
          <w:sz w:val="24"/>
          <w:szCs w:val="24"/>
        </w:rPr>
        <w:t xml:space="preserve">Article 6. Déclarations et garanties du Cédant</w:t>
      </w:r>
    </w:p>
    <w:p>
      <w:pPr>
        <w:spacing w:after="120" w:line="276"/>
        <w:jc w:val="both"/>
      </w:pPr>
      <w:r>
        <w:t xml:space="preserve">Le Cédant déclare et garantit au Cessionnaire, à la date de signature des présentes et à la date de remise des Eléments Cédés, que :</w:t>
      </w:r>
    </w:p>
    <w:p>
      <w:pPr>
        <w:spacing w:after="120" w:line="276"/>
        <w:jc w:val="both"/>
      </w:pPr>
      <w:r>
        <w:t xml:space="preserve">(a) il est seul et unique titulaire de l'ensemble des droits patrimoniaux cédés, et dispose de la pleine capacité et de tous les pouvoirs nécessaires pour consentir la présente cession ;</w:t>
      </w:r>
    </w:p>
    <w:p>
      <w:pPr>
        <w:spacing w:after="120" w:line="276"/>
        <w:jc w:val="both"/>
      </w:pPr>
      <w:r>
        <w:t xml:space="preserve">(b) le Logiciel est une création originale au sens du droit d'auteur, portant l'empreinte de la personnalité de son ou ses auteurs, et ne constitue pas une contrefaçon de droits appartenant à des tiers ;</w:t>
      </w:r>
    </w:p>
    <w:p>
      <w:pPr>
        <w:spacing w:after="120" w:line="276"/>
        <w:jc w:val="both"/>
      </w:pPr>
      <w:r>
        <w:t xml:space="preserve">(c) la chaîne de titularité des droits est régulière et documentée, notamment s'agissant des contributions de salariés, dont les droits patrimoniaux ont été dévolus au Cédant dans les conditions de l'article L. 113-9 du Code de la propriété intellectuelle, et des prestataires ou indépendants, dont les droits ont été régulièrement cédés au Cédant par un écrit ;</w:t>
      </w:r>
    </w:p>
    <w:p>
      <w:pPr>
        <w:spacing w:after="120" w:line="276"/>
        <w:jc w:val="both"/>
      </w:pPr>
      <w:r>
        <w:t xml:space="preserve">(d) les droits cédés sont libres de tout gage, nantissement, sûreté, licence exclusive ou engagement de quelque nature que ce soit susceptible d'en restreindre le transfert ou l'exploitation ;</w:t>
      </w:r>
    </w:p>
    <w:p>
      <w:pPr>
        <w:spacing w:after="120" w:line="276"/>
        <w:jc w:val="both"/>
      </w:pPr>
      <w:r>
        <w:t xml:space="preserve">(e) le Logiciel ne fait l'objet d'aucune action, revendication, réclamation ou procédure, judiciaire ou extrajudiciaire, de la part d'un tiers, et n'est menacé d'aucune ;</w:t>
      </w:r>
    </w:p>
    <w:p>
      <w:pPr>
        <w:spacing w:after="120" w:line="276"/>
        <w:jc w:val="both"/>
      </w:pPr>
      <w:r>
        <w:t xml:space="preserve">(f) les informations figurant en Annexe 3 relatives aux composants tiers et à la propriété intellectuelle antérieure sont exactes et complètes.</w:t>
      </w:r>
    </w:p>
    <w:p>
      <w:pPr>
        <w:spacing w:after="120" w:line="276"/>
        <w:jc w:val="both"/>
      </w:pPr>
      <w:r>
        <w:t xml:space="preserve">Les présentes déclarations et garanties sont déterminantes du consentement du Cessionnaire. Toute inexactitude ou omission engage la responsabilité du Cédant dans les conditions du droit commun et des présentes.</w:t>
      </w:r>
    </w:p>
    <w:p>
      <w:pPr>
        <w:pStyle w:val="Heading1"/>
        <w:spacing w:after="120" w:before="280"/>
      </w:pPr>
      <w:r>
        <w:rPr>
          <w:b/>
          <w:bCs/>
          <w:color w:val="0D1B2E"/>
          <w:sz w:val="24"/>
          <w:szCs w:val="24"/>
        </w:rPr>
        <w:t xml:space="preserve">Article 7. Garantie d'éviction et de jouissance paisible</w:t>
      </w:r>
    </w:p>
    <w:p>
      <w:pPr>
        <w:spacing w:after="120" w:line="276"/>
        <w:jc w:val="both"/>
      </w:pPr>
      <w:r>
        <w:t xml:space="preserve">Le Cédant garantit le Cessionnaire contre toute éviction, sur le fondement de l'article 1626 du Code civil, et lui assure la jouissance paisible des droits cédés. Il répond de tout trouble de droit qui priverait le Cessionnaire, en tout ou partie, de la jouissance des droits acquis.</w:t>
      </w:r>
    </w:p>
    <w:p>
      <w:pPr>
        <w:spacing w:after="120" w:line="276"/>
        <w:jc w:val="both"/>
      </w:pPr>
      <w:r>
        <w:t xml:space="preserve">En cas d'action, réclamation ou revendication d'un tiers fondée sur une atteinte alléguée à ses droits de propriété intellectuelle du fait de l'exploitation du Logiciel par le Cessionnaire, le Cédant s'engage à prendre fait et cause pour le Cessionnaire, à l'assister dans sa défense et à supporter l'ensemble des condamnations, indemnités, transactions et frais, y compris les frais de conseil, qui pourraient en résulter.</w:t>
      </w:r>
    </w:p>
    <w:p>
      <w:pPr>
        <w:spacing w:after="120" w:line="276"/>
        <w:jc w:val="both"/>
      </w:pPr>
      <w:r>
        <w:t xml:space="preserve">Le Cessionnaire s'engage à informer le Cédant, dans un délai raisonnable, de toute action ou réclamation portée à sa connaissance, et à lui communiquer les éléments nécessaires à sa défense.</w:t>
      </w:r>
    </w:p>
    <w:p>
      <w:pPr>
        <w:spacing w:after="120" w:line="276"/>
        <w:jc w:val="both"/>
      </w:pPr>
      <w:r>
        <w:t xml:space="preserve">Le Cédant garantit en outre le Cessionnaire contre les vices cachés affectant le Code Source ou le Code Objet remis, qui en rendraient l'exploitation impropre à sa destination, dans les conditions des articles 1641 et suivants du Code civil.</w:t>
      </w:r>
    </w:p>
    <w:p>
      <w:pPr>
        <w:spacing w:after="120" w:line="276"/>
        <w:jc w:val="both"/>
      </w:pPr>
      <w:r>
        <w:t xml:space="preserve">La garantie stipulée au présent article constitue une obligation essentielle du Cédant. Elle ne peut être écartée, plafonnée ou limitée par les stipulations de l'article 11, si ce n'est dans les limites qui n'en priveraient pas la substance.</w:t>
      </w:r>
    </w:p>
    <w:p>
      <w:pPr>
        <w:pStyle w:val="Heading1"/>
        <w:spacing w:after="120" w:before="280"/>
      </w:pPr>
      <w:r>
        <w:rPr>
          <w:b/>
          <w:bCs/>
          <w:color w:val="0D1B2E"/>
          <w:sz w:val="24"/>
          <w:szCs w:val="24"/>
        </w:rPr>
        <w:t xml:space="preserve">Article 8. Droit moral</w:t>
      </w:r>
    </w:p>
    <w:p>
      <w:pPr>
        <w:spacing w:after="120" w:line="276"/>
        <w:jc w:val="both"/>
      </w:pPr>
      <w:r>
        <w:t xml:space="preserve">Les Parties reconnaissent que le droit moral de l'auteur d'un logiciel est régi par l'article L. 121-7 du Code de la propriété intellectuelle, aux termes duquel l'auteur ne peut, sauf stipulation contraire plus favorable, s'opposer à la modification du Logiciel par le cessionnaire des droits, ni exercer son droit de repentir ou de retrait.</w:t>
      </w:r>
    </w:p>
    <w:p>
      <w:pPr>
        <w:spacing w:after="120" w:line="276"/>
        <w:jc w:val="both"/>
      </w:pPr>
      <w:r>
        <w:t xml:space="preserve">En conséquence, le Cessionnaire pourra librement modifier, adapter, faire évoluer et corriger le Logiciel, sans que l'auteur ou le Cédant puisse s'y opposer au titre du droit moral.</w:t>
      </w:r>
    </w:p>
    <w:p>
      <w:pPr>
        <w:spacing w:after="120" w:line="276"/>
        <w:jc w:val="both"/>
      </w:pPr>
      <w:r>
        <w:t xml:space="preserve">Le Cédant fait son affaire personnelle du respect des prérogatives de droit moral susceptibles d'être exercées par les auteurs personnes physiques ayant contribué au Logiciel, dans les limites permises par la loi, et garantit le Cessionnaire contre toute revendication à ce titre.</w:t>
      </w:r>
    </w:p>
    <w:p>
      <w:pPr>
        <w:spacing w:after="120" w:line="276"/>
        <w:jc w:val="both"/>
      </w:pPr>
      <w:r>
        <w:t xml:space="preserve">Le Cessionnaire s'engage, dans la mesure requise, à mentionner l'auteur ou les auteurs du Logiciel selon les modalités convenues, sauf renonciation expresse de ces derniers.</w:t>
      </w:r>
    </w:p>
    <w:p>
      <w:pPr>
        <w:pStyle w:val="Heading1"/>
        <w:spacing w:after="120" w:before="280"/>
      </w:pPr>
      <w:r>
        <w:rPr>
          <w:b/>
          <w:bCs/>
          <w:color w:val="0D1B2E"/>
          <w:sz w:val="24"/>
          <w:szCs w:val="24"/>
        </w:rPr>
        <w:t xml:space="preserve">Article 9. Exclusivité et non-concurrence</w:t>
      </w:r>
    </w:p>
    <w:p>
      <w:pPr>
        <w:spacing w:after="120" w:line="276"/>
        <w:jc w:val="both"/>
      </w:pPr>
      <w:r>
        <w:t xml:space="preserve">La présente cession est consentie à titre exclusif au profit du Cessionnaire. Le Cédant s'interdit, à compter de la signature des présentes, de céder, concéder, transférer ou mettre à disposition de tout tiers, à titre onéreux ou gratuit, tout ou partie des droits objet de la présente cession.</w:t>
      </w:r>
    </w:p>
    <w:p>
      <w:pPr>
        <w:spacing w:after="120" w:line="276"/>
        <w:jc w:val="both"/>
      </w:pPr>
      <w:r>
        <w:t xml:space="preserve">Le Cédant s'interdit, pendant une durée de [X] mois à compter du transfert de propriété et sur le territoire de [zone géographique], de développer, éditer ou commercialiser, directement ou indirectement, un logiciel reprenant les fonctionnalités substantielles du Logiciel cédé et de nature à concurrencer l'exploitation qu'en fait le Cessionnaire.</w:t>
      </w:r>
    </w:p>
    <w:p>
      <w:pPr>
        <w:spacing w:after="120" w:line="276"/>
        <w:jc w:val="both"/>
      </w:pPr>
      <w:r>
        <w:t xml:space="preserve">Cette obligation de non-concurrence est limitée dans son objet, sa durée et son territoire, de manière proportionnée aux intérêts légitimes du Cessionnaire et à la valeur de la présente cession.</w:t>
      </w:r>
    </w:p>
    <w:p>
      <w:pPr>
        <w:spacing w:after="120" w:line="276"/>
        <w:jc w:val="both"/>
      </w:pPr>
      <w:r>
        <w:t xml:space="preserve">En cas de manquement à l'une des obligations du présent article, le Cédant sera redevable, sans préjudice de tous dommages et intérêts complémentaires, d'une pénalité de [montant] euros par infraction constatée.</w:t>
      </w:r>
    </w:p>
    <w:p>
      <w:pPr>
        <w:pStyle w:val="Heading1"/>
        <w:spacing w:after="120" w:before="280"/>
      </w:pPr>
      <w:r>
        <w:rPr>
          <w:b/>
          <w:bCs/>
          <w:color w:val="0D1B2E"/>
          <w:sz w:val="24"/>
          <w:szCs w:val="24"/>
        </w:rPr>
        <w:t xml:space="preserve">Article 10. Confidentialité</w:t>
      </w:r>
    </w:p>
    <w:p>
      <w:pPr>
        <w:spacing w:after="120" w:line="276"/>
        <w:jc w:val="both"/>
      </w:pPr>
      <w:r>
        <w:t xml:space="preserve">Chaque Partie s'engage à conserver strictement confidentiels l'ensemble des informations, documents et éléments techniques, commerciaux ou financiers communiqués par l'autre Partie à l'occasion de la négociation et de l'exécution des présentes, et à ne pas les divulguer à des tiers sans l'accord écrit préalable de la Partie concernée.</w:t>
      </w:r>
    </w:p>
    <w:p>
      <w:pPr>
        <w:spacing w:after="120" w:line="276"/>
        <w:jc w:val="both"/>
      </w:pPr>
      <w:r>
        <w:t xml:space="preserve">Le Cédant, qui conserve la connaissance du Code Source et des éléments techniques du Logiciel, s'engage tout particulièrement à ne pas divulguer, exploiter ou reproduire ces éléments à d'autres fins que l'exécution de ses obligations résiduelles au titre des présentes.</w:t>
      </w:r>
    </w:p>
    <w:p>
      <w:pPr>
        <w:spacing w:after="120" w:line="276"/>
        <w:jc w:val="both"/>
      </w:pPr>
      <w:r>
        <w:t xml:space="preserve">Cette obligation de confidentialité prend effet à la date de signature et demeure en vigueur pendant une durée de [X] ans à compter de la fin des relations contractuelles, sans préjudice des dispositions relatives au secret des affaires.</w:t>
      </w:r>
    </w:p>
    <w:p>
      <w:pPr>
        <w:spacing w:after="120" w:line="276"/>
        <w:jc w:val="both"/>
      </w:pPr>
      <w:r>
        <w:t xml:space="preserve">Ne sont pas considérées comme confidentielles les informations qui seraient tombées dans le domaine public sans faute de la Partie réceptrice, ou dont la divulgation serait imposée par une disposition légale, réglementaire ou une décision de justice.</w:t>
      </w:r>
    </w:p>
    <w:p>
      <w:pPr>
        <w:pStyle w:val="Heading1"/>
        <w:spacing w:after="120" w:before="280"/>
      </w:pPr>
      <w:r>
        <w:rPr>
          <w:b/>
          <w:bCs/>
          <w:color w:val="0D1B2E"/>
          <w:sz w:val="24"/>
          <w:szCs w:val="24"/>
        </w:rPr>
        <w:t xml:space="preserve">Article 11. Responsabilité</w:t>
      </w:r>
    </w:p>
    <w:p>
      <w:pPr>
        <w:spacing w:after="120" w:line="276"/>
        <w:jc w:val="both"/>
      </w:pPr>
      <w:r>
        <w:t xml:space="preserve">Chaque Partie est responsable, à l'égard de l'autre, des conséquences dommageables résultant de l'inexécution ou de la mauvaise exécution de ses obligations contractuelles, dans les conditions du droit commun.</w:t>
      </w:r>
    </w:p>
    <w:p>
      <w:pPr>
        <w:spacing w:after="120" w:line="276"/>
        <w:jc w:val="both"/>
      </w:pPr>
      <w:r>
        <w:t xml:space="preserve">A l'exception des cas visés ci-après, la responsabilité de chaque Partie au titre des présentes est limitée aux dommages directs et prévisibles, et ne saurait excéder, toutes causes confondues, le montant total du prix stipulé à l'article 5.</w:t>
      </w:r>
    </w:p>
    <w:p>
      <w:pPr>
        <w:spacing w:after="120" w:line="276"/>
        <w:jc w:val="both"/>
      </w:pPr>
      <w:r>
        <w:t xml:space="preserve">Cette limitation ne s'applique pas, et ne saurait être invoquée, en cas de faute lourde ou dolosive, de manquement à l'obligation de confidentialité, ni au titre de la garantie d'éviction et de jouissance paisible stipulée à l'article 7, laquelle constitue une obligation essentielle du Cédant et demeure pleinement engagée.</w:t>
      </w:r>
    </w:p>
    <w:p>
      <w:pPr>
        <w:spacing w:after="120" w:line="276"/>
        <w:jc w:val="both"/>
      </w:pPr>
      <w:r>
        <w:t xml:space="preserve">Aucune Partie ne pourra voir sa responsabilité engagée en cas de survenance d'un événement de force majeure, au sens de l'article 1218 du Code civil et de la jurisprudence des juridictions françaises.</w:t>
      </w:r>
    </w:p>
    <w:p>
      <w:pPr>
        <w:pStyle w:val="Heading1"/>
        <w:spacing w:after="120" w:before="280"/>
      </w:pPr>
      <w:r>
        <w:rPr>
          <w:b/>
          <w:bCs/>
          <w:color w:val="0D1B2E"/>
          <w:sz w:val="24"/>
          <w:szCs w:val="24"/>
        </w:rPr>
        <w:t xml:space="preserve">Article 12. Dispositions générales</w:t>
      </w:r>
    </w:p>
    <w:p>
      <w:pPr>
        <w:spacing w:after="120" w:line="276"/>
        <w:jc w:val="both"/>
      </w:pPr>
      <w:r>
        <w:t xml:space="preserve">Le présent contrat exprime l'intégralité de l'accord des Parties relativement à son objet et annule et remplace tout accord, engagement ou correspondance antérieurs, écrits ou verbaux, portant sur le même objet.</w:t>
      </w:r>
    </w:p>
    <w:p>
      <w:pPr>
        <w:spacing w:after="120" w:line="276"/>
        <w:jc w:val="both"/>
      </w:pPr>
      <w:r>
        <w:t xml:space="preserve">Toute modification des présentes devra faire l'objet d'un avenant écrit et signé par les deux Parties.</w:t>
      </w:r>
    </w:p>
    <w:p>
      <w:pPr>
        <w:spacing w:after="120" w:line="276"/>
        <w:jc w:val="both"/>
      </w:pPr>
      <w:r>
        <w:t xml:space="preserve">Le fait pour l'une des Parties de ne pas se prévaloir d'un manquement de l'autre Partie à l'une de ses obligations ne saurait être interprété comme une renonciation à s'en prévaloir ultérieurement.</w:t>
      </w:r>
    </w:p>
    <w:p>
      <w:pPr>
        <w:spacing w:after="120" w:line="276"/>
        <w:jc w:val="both"/>
      </w:pPr>
      <w:r>
        <w:t xml:space="preserve">Si l'une quelconque des stipulations des présentes venait à être déclarée nulle ou inapplicable, les autres stipulations conserveront leur pleine force et effet, et les Parties s'efforceront de remplacer la stipulation invalidée par une stipulation valable d'effet équivalent.</w:t>
      </w:r>
    </w:p>
    <w:p>
      <w:pPr>
        <w:spacing w:after="120" w:line="276"/>
        <w:jc w:val="both"/>
      </w:pPr>
      <w:r>
        <w:t xml:space="preserve">Le Cessionnaire pourra librement transmettre les droits acquis au titre des présentes à tout tiers de son choix. Le Cédant ne pourra céder ou transférer les présentes sans l'accord écrit préalable du Cessionnaire.</w:t>
      </w:r>
    </w:p>
    <w:p>
      <w:pPr>
        <w:spacing w:after="120" w:line="276"/>
        <w:jc w:val="both"/>
      </w:pPr>
      <w:r>
        <w:t xml:space="preserve">Les annexes visées aux présentes en font partie intégrante. En cas de contradiction entre le corps du contrat et une annexe, les stipulations du corps du contrat prévaudront.</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Le présent contrat est régi par le droit français, tant pour sa validité et son interprétation que pour son exécution. Il est rédigé en langue française, laquelle fait seule foi entre les Parties.</w:t>
      </w:r>
    </w:p>
    <w:p>
      <w:pPr>
        <w:spacing w:after="120" w:line="276"/>
        <w:jc w:val="both"/>
      </w:pPr>
      <w:r>
        <w:t xml:space="preserve">En cas de différend relatif à la formation, l'interprétation, l'exécution ou la rupture des présentes, les Parties s'efforceront de rechercher une solution amiable, dans un délai de [X] jours à compter de la notification du différend par l'une des Parties à l'autre.</w:t>
      </w:r>
    </w:p>
    <w:p>
      <w:pPr>
        <w:spacing w:after="120" w:line="276"/>
        <w:jc w:val="both"/>
      </w:pPr>
      <w:r>
        <w:t xml:space="preserve">A défaut d'accord amiable dans ce délai, tout litige sera soumis à la compétence exclusive du Tribunal de commerce de [ville], nonobstant pluralité de défendeurs ou appel en garantie, y compris pour les procédures d'urgence, conservatoires ou sur requête.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Cédant : [nom, prénom, qualité et signature, précédée de la mention manuscrite « Lu et approuvé, bon pour cession de droits »]</w:t>
      </w:r>
    </w:p>
    <w:p>
      <w:pPr>
        <w:spacing w:after="120" w:line="276"/>
        <w:jc w:val="both"/>
      </w:pPr>
      <w:r>
        <w:t xml:space="preserve">Le Cessionnaire : [nom, prénom, qualité et signature, précédée de la mention manuscrite « Lu et approuvé, bon pour acquisition de droits »]</w:t>
      </w:r>
    </w:p>
    <w:p>
      <w:pPr>
        <w:spacing w:after="120" w:line="276"/>
        <w:jc w:val="both"/>
      </w:pPr>
      <w:r>
        <w:t xml:space="preserve">Annexe 1 : Désignation et description du Logiciel et des Eléments Cédés</w:t>
      </w:r>
    </w:p>
    <w:p>
      <w:pPr>
        <w:spacing w:after="120" w:line="276"/>
        <w:jc w:val="both"/>
      </w:pPr>
      <w:r>
        <w:t xml:space="preserve">Annexe 2 : Modalités de dépôt ou de séquestre du Code Source (le cas échéant)</w:t>
      </w:r>
    </w:p>
    <w:p>
      <w:pPr>
        <w:spacing w:after="120" w:line="276"/>
        <w:jc w:val="both"/>
      </w:pPr>
      <w:r>
        <w:t xml:space="preserve">Annexe 3 : Liste des composants tiers, logiciels libres et éléments de propriété intellectuelle antérieure</w:t>
      </w:r>
    </w:p>
    <w:p>
      <w:pPr>
        <w:spacing w:after="120" w:line="276"/>
        <w:jc w:val="both"/>
      </w:pPr>
      <w:r>
        <w:t xml:space="preserve">Annexe 4 : Coordonnées bancaires du Cédant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CESSION DE DROITS D'AUTEUR SUR UN LOGICIEL</dc:title>
  <dc:creator>Pactolane</dc:creator>
  <dc:description>Modele de contrat Pactolane, a adapter.</dc:description>
  <cp:lastModifiedBy>Un-named</cp:lastModifiedBy>
  <cp:revision>1</cp:revision>
  <dcterms:created xsi:type="dcterms:W3CDTF">2026-07-19T22:13:58.302Z</dcterms:created>
  <dcterms:modified xsi:type="dcterms:W3CDTF">2026-07-19T22:13:58.302Z</dcterms:modified>
</cp:coreProperties>
</file>

<file path=docProps/custom.xml><?xml version="1.0" encoding="utf-8"?>
<Properties xmlns="http://schemas.openxmlformats.org/officeDocument/2006/custom-properties" xmlns:vt="http://schemas.openxmlformats.org/officeDocument/2006/docPropsVTypes"/>
</file>