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D'AGENCE COMMERCIALE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[Nom de la société], [forme sociale, par exemple société par actions simplifiée] au capital de [montant] euros, immatriculée au Registre du commerce et des sociétés de [ville] sous le numéro [SIREN], dont le siège social est situé [adresse complète], représentée par [nom et prénom], agissant en qualité de [qualité, par exemple Président] dûment habilité aux fins des présentes,</w:t>
      </w:r>
    </w:p>
    <w:p>
      <w:pPr>
        <w:spacing w:after="120" w:line="276"/>
        <w:jc w:val="both"/>
      </w:pPr>
      <w:r>
        <w:t xml:space="preserve">ci-après dénommée le « Mandant »,</w:t>
      </w:r>
    </w:p>
    <w:p>
      <w:pPr>
        <w:spacing w:after="120" w:line="276"/>
        <w:jc w:val="both"/>
      </w:pPr>
      <w:r>
        <w:t xml:space="preserve">D'UNE PART,</w:t>
      </w:r>
    </w:p>
    <w:p>
      <w:pPr>
        <w:spacing w:after="120" w:line="276"/>
        <w:jc w:val="both"/>
      </w:pPr>
      <w:r>
        <w:t xml:space="preserve">ET :</w:t>
      </w:r>
    </w:p>
    <w:p>
      <w:pPr>
        <w:spacing w:after="120" w:line="276"/>
        <w:jc w:val="both"/>
      </w:pPr>
      <w:r>
        <w:t xml:space="preserve">[Monsieur / Madame / La société] [nom et prénom ou dénomination sociale], [le cas échéant : forme sociale et capital], immatriculé[e] au registre spécial des agents commerciaux tenu au greffe du tribunal de commerce de [ville] sous le numéro [numéro], [et, le cas échéant, au Registre du commerce et des sociétés de [ville] sous le numéro [SIREN]], dont [le domicile professionnel / le siège social] est situé [adresse complète], [représentée par [nom et prénom] en qualité de [qualité],]</w:t>
      </w:r>
    </w:p>
    <w:p>
      <w:pPr>
        <w:spacing w:after="120" w:line="276"/>
        <w:jc w:val="both"/>
      </w:pPr>
      <w:r>
        <w:t xml:space="preserve">ci-après dénommé[e] l'« Agent »,</w:t>
      </w:r>
    </w:p>
    <w:p>
      <w:pPr>
        <w:spacing w:after="120" w:line="276"/>
        <w:jc w:val="both"/>
      </w:pPr>
      <w:r>
        <w:t xml:space="preserve">D'AUTRE PART,</w:t>
      </w:r>
    </w:p>
    <w:p>
      <w:pPr>
        <w:spacing w:after="120" w:line="276"/>
        <w:jc w:val="both"/>
      </w:pPr>
      <w:r>
        <w:t xml:space="preserve">Le Mandant et l'Agent étant ci-après dénommés ensemble les « Parties » et individuellement une « Partie ».</w:t>
      </w:r>
    </w:p>
    <w:p>
      <w:pPr>
        <w:spacing w:after="120" w:line="276"/>
        <w:jc w:val="both"/>
      </w:pPr>
      <w:r>
        <w:t xml:space="preserve">IL A ÉTÉ PRÉALABLEMENT EXPOSÉ CE QUI SUIT :</w:t>
      </w:r>
    </w:p>
    <w:p>
      <w:pPr>
        <w:spacing w:after="120" w:line="276"/>
        <w:jc w:val="both"/>
      </w:pPr>
      <w:r>
        <w:t xml:space="preserve">Le Mandant exerce une activité de [description de l'activité, par exemple conception et fabrication de matériel agricole] et commercialise les produits et services décrits à l'article 5 des présentes.</w:t>
      </w:r>
    </w:p>
    <w:p>
      <w:pPr>
        <w:spacing w:after="120" w:line="276"/>
        <w:jc w:val="both"/>
      </w:pPr>
      <w:r>
        <w:t xml:space="preserve">Souhaitant développer la commercialisation de ces produits et services sur le secteur défini à l'article 4, le Mandant a recherché un intermédiaire disposant d'une connaissance du marché et d'une implantation commerciale sur ce secteur.</w:t>
      </w:r>
    </w:p>
    <w:p>
      <w:pPr>
        <w:spacing w:after="120" w:line="276"/>
        <w:jc w:val="both"/>
      </w:pPr>
      <w:r>
        <w:t xml:space="preserve">L'Agent exerce, à titre de profession indépendante, une activité d'agent commercial au sens des articles L. 134-1 et suivants du Code de commerce. Il déclare disposer des compétences, des moyens et de l'immatriculation requis pour exécuter la mission qui lui est confiée et être libre de tout engagement qui ferait obstacle à la conclusion du présent contrat.</w:t>
      </w:r>
    </w:p>
    <w:p>
      <w:pPr>
        <w:spacing w:after="120" w:line="276"/>
        <w:jc w:val="both"/>
      </w:pPr>
      <w:r>
        <w:t xml:space="preserve">Les Parties se sont rapprochées afin de définir les conditions dans lesquelles l'Agent négociera, au nom et pour le compte du Mandant, les contrats portant sur les produits et services de ce dernier, dans leur intérêt commun au sens de l'article L. 134-4 du Code de commerce.</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Dans le présent contrat, les termes ci-après, employés avec une majuscule, ont la signification suivante, qu'ils soient au singulier ou au pluriel.</w:t>
      </w:r>
    </w:p>
    <w:p>
      <w:pPr>
        <w:spacing w:after="120" w:line="276"/>
        <w:jc w:val="both"/>
      </w:pPr>
      <w:r>
        <w:t xml:space="preserve">« Contrat » : le présent contrat d'agence commerciale, ses annexes et ses éventuels avenants.</w:t>
      </w:r>
    </w:p>
    <w:p>
      <w:pPr>
        <w:spacing w:after="120" w:line="276"/>
        <w:jc w:val="both"/>
      </w:pPr>
      <w:r>
        <w:t xml:space="preserve">« Produits » : les produits et services du Mandant énumérés à l'article 5 et, le cas échéant, en annexe 1, dont la commercialisation est confiée à l'Agent.</w:t>
      </w:r>
    </w:p>
    <w:p>
      <w:pPr>
        <w:spacing w:after="120" w:line="276"/>
        <w:jc w:val="both"/>
      </w:pPr>
      <w:r>
        <w:t xml:space="preserve">« Secteur » : le secteur géographique et, le cas échéant, le groupe de clients déterminés à l'article 4, à l'intérieur desquels l'Agent exerce sa mission.</w:t>
      </w:r>
    </w:p>
    <w:p>
      <w:pPr>
        <w:spacing w:after="120" w:line="276"/>
        <w:jc w:val="both"/>
      </w:pPr>
      <w:r>
        <w:t xml:space="preserve">« Client » : toute personne physique ou morale à laquelle l'Agent propose les Produits dans le cadre de sa mission.</w:t>
      </w:r>
    </w:p>
    <w:p>
      <w:pPr>
        <w:spacing w:after="120" w:line="276"/>
        <w:jc w:val="both"/>
      </w:pPr>
      <w:r>
        <w:t xml:space="preserve">« Opération » : tout contrat de vente, d'achat, de location ou de prestation de services portant sur les Produits, conclu par le Mandant avec un Client.</w:t>
      </w:r>
    </w:p>
    <w:p>
      <w:pPr>
        <w:spacing w:after="120" w:line="276"/>
        <w:jc w:val="both"/>
      </w:pPr>
      <w:r>
        <w:t xml:space="preserve">« Commission » : la rémunération de l'Agent définie à l'article 8.</w:t>
      </w:r>
    </w:p>
    <w:p>
      <w:pPr>
        <w:pStyle w:val="Heading1"/>
        <w:spacing w:after="120" w:before="280"/>
      </w:pPr>
      <w:r>
        <w:rPr>
          <w:b/>
          <w:bCs/>
          <w:color w:val="0D1B2E"/>
          <w:sz w:val="24"/>
          <w:szCs w:val="24"/>
        </w:rPr>
        <w:t xml:space="preserve">Article 2. Objet et statut d'agent commercial indépendant</w:t>
      </w:r>
    </w:p>
    <w:p>
      <w:pPr>
        <w:spacing w:after="120" w:line="276"/>
        <w:jc w:val="both"/>
      </w:pPr>
      <w:r>
        <w:t xml:space="preserve">Le Mandant confie à l'Agent, qui l'accepte, une mission permanente de négociation des contrats portant sur les Produits, dans le Secteur, au nom et pour le compte du Mandant, dans les conditions prévues au présent Contrat.</w:t>
      </w:r>
    </w:p>
    <w:p>
      <w:pPr>
        <w:spacing w:after="120" w:line="276"/>
        <w:jc w:val="both"/>
      </w:pPr>
      <w:r>
        <w:t xml:space="preserve">L'Agent exerce cette mission à titre de profession indépendante. Il agit en qualité de mandataire du Mandant au sens des articles L. 134-1 et suivants du Code de commerce et n'est lié au Mandant par aucun lien de subordination.</w:t>
      </w:r>
    </w:p>
    <w:p>
      <w:pPr>
        <w:spacing w:after="120" w:line="276"/>
        <w:jc w:val="both"/>
      </w:pPr>
      <w:r>
        <w:t xml:space="preserve">L'Agent organise librement son activité, son temps de travail et ses méthodes de prospection. Il supporte l'ensemble des charges et frais liés à l'exercice de son activité, notamment ses frais de déplacement, de représentation, de communication et de personnel, sauf stipulation contraire expresse.</w:t>
      </w:r>
    </w:p>
    <w:p>
      <w:pPr>
        <w:spacing w:after="120" w:line="276"/>
        <w:jc w:val="both"/>
      </w:pPr>
      <w:r>
        <w:t xml:space="preserve">L'Agent déclare être immatriculé au registre spécial des agents commerciaux et s'engage à maintenir cette immatriculation pendant toute la durée du Contrat. Il fait son affaire de ses obligations fiscales et sociales et garantit le Mandant contre toute réclamation à ce titre.</w:t>
      </w:r>
    </w:p>
    <w:p>
      <w:pPr>
        <w:spacing w:after="120" w:line="276"/>
        <w:jc w:val="both"/>
      </w:pPr>
      <w:r>
        <w:t xml:space="preserve">L'Agent conserve la faculté de représenter d'autres mandants, sous réserve des obligations de loyauté et de non-concurrence prévues aux articles 6 et 12. Il informe le Mandant, préalablement à toute nouvelle représentation, de la prise en charge de produits concurrents des Produits.</w:t>
      </w:r>
    </w:p>
    <w:p>
      <w:pPr>
        <w:pStyle w:val="Heading1"/>
        <w:spacing w:after="120" w:before="280"/>
      </w:pPr>
      <w:r>
        <w:rPr>
          <w:b/>
          <w:bCs/>
          <w:color w:val="0D1B2E"/>
          <w:sz w:val="24"/>
          <w:szCs w:val="24"/>
        </w:rPr>
        <w:t xml:space="preserve">Article 3. Pouvoirs de l'Agent</w:t>
      </w:r>
    </w:p>
    <w:p>
      <w:pPr>
        <w:spacing w:after="120" w:line="276"/>
        <w:jc w:val="both"/>
      </w:pPr>
      <w:r>
        <w:t xml:space="preserve">L'Agent est chargé de prospecter la clientèle, de promouvoir les Produits, de négocier les Opérations et d'en assurer le suivi, dans le respect des conditions générales de vente, des tarifs et des instructions raisonnables communiqués par le Mandant.</w:t>
      </w:r>
    </w:p>
    <w:p>
      <w:pPr>
        <w:spacing w:after="120" w:line="276"/>
        <w:jc w:val="both"/>
      </w:pPr>
      <w:r>
        <w:t xml:space="preserve">Option 1 (négociation seule) : L'Agent négocie les Opérations mais n'a pas le pouvoir de les conclure. Il transmet les commandes au Mandant, qui demeure seul habilité à les accepter ou à les refuser. Le Mandant informe l'Agent, dans un délai raisonnable, de l'acceptation, du refus ou de l'inexécution de toute Opération négociée par ce dernier.</w:t>
      </w:r>
    </w:p>
    <w:p>
      <w:pPr>
        <w:spacing w:after="120" w:line="276"/>
        <w:jc w:val="both"/>
      </w:pPr>
      <w:r>
        <w:t xml:space="preserve">Option 2 (négociation et conclusion) : L'Agent est habilité à négocier et à conclure les Opérations au nom et pour le compte du Mandant, dans la limite des conditions générales de vente, des tarifs et des plafonds éventuellement fixés par le Mandant. Toute Opération conclue en dépassement de ces limites requiert l'accord préalable et écrit du Mandant.</w:t>
      </w:r>
    </w:p>
    <w:p>
      <w:pPr>
        <w:spacing w:after="120" w:line="276"/>
        <w:jc w:val="both"/>
      </w:pPr>
      <w:r>
        <w:t xml:space="preserve">Les Parties retiennent l'option suivante : [Option 1 / Option 2]. L'option non retenue est réputée non écrite.</w:t>
      </w:r>
    </w:p>
    <w:p>
      <w:pPr>
        <w:spacing w:after="120" w:line="276"/>
        <w:jc w:val="both"/>
      </w:pPr>
      <w:r>
        <w:t xml:space="preserve">L'Agent ne peut, sans mandat spécial et écrit du Mandant, consentir de remise, de délai de paiement ou de modification des conditions de vente, ni encaisser de sommes pour le compte du Mandant, ni engager ce dernier au-delà de la mission définie au présent Contrat.</w:t>
      </w:r>
    </w:p>
    <w:p>
      <w:pPr>
        <w:pStyle w:val="Heading1"/>
        <w:spacing w:after="120" w:before="280"/>
      </w:pPr>
      <w:r>
        <w:rPr>
          <w:b/>
          <w:bCs/>
          <w:color w:val="0D1B2E"/>
          <w:sz w:val="24"/>
          <w:szCs w:val="24"/>
        </w:rPr>
        <w:t xml:space="preserve">Article 4. Secteur géographique et clientèle</w:t>
      </w:r>
    </w:p>
    <w:p>
      <w:pPr>
        <w:spacing w:after="120" w:line="276"/>
        <w:jc w:val="both"/>
      </w:pPr>
      <w:r>
        <w:t xml:space="preserve">La mission de l'Agent s'exerce sur le secteur géographique suivant : [description du territoire, par exemple les départements 33, 40, 47 et 64], et, le cas échéant, auprès du groupe de clients suivant : [description de la catégorie de clients].</w:t>
      </w:r>
    </w:p>
    <w:p>
      <w:pPr>
        <w:spacing w:after="120" w:line="276"/>
        <w:jc w:val="both"/>
      </w:pPr>
      <w:r>
        <w:t xml:space="preserve">Option exclusive : Le Mandant confère à l'Agent l'exclusivité de la représentation des Produits sur le Secteur. Il s'interdit d'y désigner un autre agent pour les mêmes Produits pendant la durée du Contrat. Le Mandant conserve toutefois la faculté de traiter directement avec les Clients du Secteur, à charge pour lui de verser à l'Agent la Commission prévue à l'article 8.</w:t>
      </w:r>
    </w:p>
    <w:p>
      <w:pPr>
        <w:spacing w:after="120" w:line="276"/>
        <w:jc w:val="both"/>
      </w:pPr>
      <w:r>
        <w:t xml:space="preserve">Option non exclusive : La représentation est confiée à l'Agent à titre non exclusif. Le Mandant conserve la faculté de désigner d'autres agents ou de commercialiser directement les Produits sur le Secteur.</w:t>
      </w:r>
    </w:p>
    <w:p>
      <w:pPr>
        <w:spacing w:after="120" w:line="276"/>
        <w:jc w:val="both"/>
      </w:pPr>
      <w:r>
        <w:t xml:space="preserve">Les Parties retiennent l'option suivante : [exclusive / non exclusive]. L'option non retenue est réputée non écrite.</w:t>
      </w:r>
    </w:p>
    <w:p>
      <w:pPr>
        <w:spacing w:after="120" w:line="276"/>
        <w:jc w:val="both"/>
      </w:pPr>
      <w:r>
        <w:t xml:space="preserve">Un secteur géographique et un groupe de clients déterminés étant confiés à l'Agent, celui-ci a droit à la Commission, dans les conditions de l'article 8, pour toute Opération conclue pendant la durée du Contrat avec un Client appartenant à ce Secteur, conformément à l'article L. 134-6, alinéa 2, du Code de commerce. Les Parties conviennent expressément que ce droit à commission de secteur [s'applique / est écarté], cette disposition étant de nature supplétive.</w:t>
      </w:r>
    </w:p>
    <w:p>
      <w:pPr>
        <w:spacing w:after="120" w:line="276"/>
        <w:jc w:val="both"/>
      </w:pPr>
      <w:r>
        <w:t xml:space="preserve">L'Agent ne prospecte et ne traite aucune Opération en dehors du Secteur sans l'accord préalable et écrit du Mandant.</w:t>
      </w:r>
    </w:p>
    <w:p>
      <w:pPr>
        <w:pStyle w:val="Heading1"/>
        <w:spacing w:after="120" w:before="280"/>
      </w:pPr>
      <w:r>
        <w:rPr>
          <w:b/>
          <w:bCs/>
          <w:color w:val="0D1B2E"/>
          <w:sz w:val="24"/>
          <w:szCs w:val="24"/>
        </w:rPr>
        <w:t xml:space="preserve">Article 5. Produits et services concernés</w:t>
      </w:r>
    </w:p>
    <w:p>
      <w:pPr>
        <w:spacing w:after="120" w:line="276"/>
        <w:jc w:val="both"/>
      </w:pPr>
      <w:r>
        <w:t xml:space="preserve">La mission de l'Agent porte sur les Produits suivants : [liste des produits et services], dont la description détaillée figure, le cas échéant, en annexe 1 au présent Contrat.</w:t>
      </w:r>
    </w:p>
    <w:p>
      <w:pPr>
        <w:spacing w:after="120" w:line="276"/>
        <w:jc w:val="both"/>
      </w:pPr>
      <w:r>
        <w:t xml:space="preserve">Le Mandant peut faire évoluer la gamme des Produits, notamment en ajoutant ou en retirant des références. Il en informe l'Agent par écrit dans un délai raisonnable. Toute modification substantielle du périmètre des Produits fait l'objet d'un avenant.</w:t>
      </w:r>
    </w:p>
    <w:p>
      <w:pPr>
        <w:spacing w:after="120" w:line="276"/>
        <w:jc w:val="both"/>
      </w:pPr>
      <w:r>
        <w:t xml:space="preserve">Le Mandant demeure seul responsable de la conformité, de la qualité et de la sécurité des Produits, ainsi que de l'exactitude de la documentation commerciale et technique qu'il remet à l'Agent.</w:t>
      </w:r>
    </w:p>
    <w:p>
      <w:pPr>
        <w:pStyle w:val="Heading1"/>
        <w:spacing w:after="120" w:before="280"/>
      </w:pPr>
      <w:r>
        <w:rPr>
          <w:b/>
          <w:bCs/>
          <w:color w:val="0D1B2E"/>
          <w:sz w:val="24"/>
          <w:szCs w:val="24"/>
        </w:rPr>
        <w:t xml:space="preserve">Article 6. Obligations de l'Agent</w:t>
      </w:r>
    </w:p>
    <w:p>
      <w:pPr>
        <w:spacing w:after="120" w:line="276"/>
        <w:jc w:val="both"/>
      </w:pPr>
      <w:r>
        <w:t xml:space="preserve">L'Agent exécute sa mission de manière loyale, diligente et de bonne foi, dans l'intérêt commun des Parties, conformément à l'article L. 134-4 du Code de commerce.</w:t>
      </w:r>
    </w:p>
    <w:p>
      <w:pPr>
        <w:spacing w:after="120" w:line="276"/>
        <w:jc w:val="both"/>
      </w:pPr>
      <w:r>
        <w:t xml:space="preserve">À ce titre, l'Agent s'engage notamment à :</w:t>
      </w:r>
    </w:p>
    <w:p>
      <w:pPr>
        <w:spacing w:after="120" w:line="276"/>
        <w:jc w:val="both"/>
      </w:pPr>
      <w:r>
        <w:t xml:space="preserve">(a) prospecter activement le Secteur et déployer les efforts commerciaux raisonnables pour promouvoir et développer la vente des Produits ;</w:t>
      </w:r>
    </w:p>
    <w:p>
      <w:pPr>
        <w:spacing w:after="120" w:line="276"/>
        <w:jc w:val="both"/>
      </w:pPr>
      <w:r>
        <w:t xml:space="preserve">(b) veiller aux intérêts du Mandant et se conformer à ses instructions raisonnables ainsi qu'aux conditions générales de vente et aux tarifs en vigueur ;</w:t>
      </w:r>
    </w:p>
    <w:p>
      <w:pPr>
        <w:spacing w:after="120" w:line="276"/>
        <w:jc w:val="both"/>
      </w:pPr>
      <w:r>
        <w:t xml:space="preserve">(c) communiquer au Mandant toute information utile dont il dispose sur l'état et l'évolution du marché, la concurrence, la solvabilité des Clients et les commandes obtenues ;</w:t>
      </w:r>
    </w:p>
    <w:p>
      <w:pPr>
        <w:spacing w:after="120" w:line="276"/>
        <w:jc w:val="both"/>
      </w:pPr>
      <w:r>
        <w:t xml:space="preserve">(d) adresser au Mandant un rapport d'activité [mensuel / trimestriel] rendant compte de la prospection réalisée et des Opérations en cours ;</w:t>
      </w:r>
    </w:p>
    <w:p>
      <w:pPr>
        <w:spacing w:after="120" w:line="276"/>
        <w:jc w:val="both"/>
      </w:pPr>
      <w:r>
        <w:t xml:space="preserve">(e) s'abstenir de tout acte de nature à nuire à l'image ou à la réputation du Mandant et des Produits ;</w:t>
      </w:r>
    </w:p>
    <w:p>
      <w:pPr>
        <w:spacing w:after="120" w:line="276"/>
        <w:jc w:val="both"/>
      </w:pPr>
      <w:r>
        <w:t xml:space="preserve">(f) ne représenter, pendant la durée du Contrat, aucune entreprise concurrente du Mandant pour des produits similaires aux Produits sans l'accord préalable et écrit de ce dernier.</w:t>
      </w:r>
    </w:p>
    <w:p>
      <w:pPr>
        <w:spacing w:after="120" w:line="276"/>
        <w:jc w:val="both"/>
      </w:pPr>
      <w:r>
        <w:t xml:space="preserve">L'Agent est tenu d'une obligation de moyens dans l'exécution de sa mission. Il ne garantit pas un volume déterminé d'Opérations, sauf objectifs de nature indicative expressément convenus en annexe.</w:t>
      </w:r>
    </w:p>
    <w:p>
      <w:pPr>
        <w:pStyle w:val="Heading1"/>
        <w:spacing w:after="120" w:before="280"/>
      </w:pPr>
      <w:r>
        <w:rPr>
          <w:b/>
          <w:bCs/>
          <w:color w:val="0D1B2E"/>
          <w:sz w:val="24"/>
          <w:szCs w:val="24"/>
        </w:rPr>
        <w:t xml:space="preserve">Article 7. Obligations du Mandant</w:t>
      </w:r>
    </w:p>
    <w:p>
      <w:pPr>
        <w:spacing w:after="120" w:line="276"/>
        <w:jc w:val="both"/>
      </w:pPr>
      <w:r>
        <w:t xml:space="preserve">Le Mandant met l'Agent en mesure d'exécuter sa mission et agit envers lui de manière loyale et de bonne foi, conformément à l'article L. 134-4 du Code de commerce.</w:t>
      </w:r>
    </w:p>
    <w:p>
      <w:pPr>
        <w:spacing w:after="120" w:line="276"/>
        <w:jc w:val="both"/>
      </w:pPr>
      <w:r>
        <w:t xml:space="preserve">À ce titre, le Mandant s'engage notamment à :</w:t>
      </w:r>
    </w:p>
    <w:p>
      <w:pPr>
        <w:spacing w:after="120" w:line="276"/>
        <w:jc w:val="both"/>
      </w:pPr>
      <w:r>
        <w:t xml:space="preserve">(a) mettre à la disposition de l'Agent, à titre gratuit, la documentation commerciale et technique, les tarifs, les échantillons et tout élément nécessaires à la promotion des Produits ;</w:t>
      </w:r>
    </w:p>
    <w:p>
      <w:pPr>
        <w:spacing w:after="120" w:line="276"/>
        <w:jc w:val="both"/>
      </w:pPr>
      <w:r>
        <w:t xml:space="preserve">(b) informer l'Agent, dans un délai raisonnable, de l'acceptation, du refus ou de l'inexécution de toute Opération que celui-ci lui a transmise ;</w:t>
      </w:r>
    </w:p>
    <w:p>
      <w:pPr>
        <w:spacing w:after="120" w:line="276"/>
        <w:jc w:val="both"/>
      </w:pPr>
      <w:r>
        <w:t xml:space="preserve">(c) avertir l'Agent dès qu'il prévoit que le volume des Opérations sera sensiblement inférieur à celui auquel l'Agent aurait pu normalement s'attendre ;</w:t>
      </w:r>
    </w:p>
    <w:p>
      <w:pPr>
        <w:spacing w:after="120" w:line="276"/>
        <w:jc w:val="both"/>
      </w:pPr>
      <w:r>
        <w:t xml:space="preserve">(d) fournir à l'Agent toutes les informations nécessaires au calcul et à la vérification de la Commission, notamment un relevé des Opérations conclues ;</w:t>
      </w:r>
    </w:p>
    <w:p>
      <w:pPr>
        <w:spacing w:after="120" w:line="276"/>
        <w:jc w:val="both"/>
      </w:pPr>
      <w:r>
        <w:t xml:space="preserve">(e) exécuter les Opérations conclues et régler à l'Agent les Commissions dues dans les conditions de l'article 8.</w:t>
      </w:r>
    </w:p>
    <w:p>
      <w:pPr>
        <w:spacing w:after="120" w:line="276"/>
        <w:jc w:val="both"/>
      </w:pPr>
      <w:r>
        <w:t xml:space="preserve">Le Mandant informe l'Agent, dans un délai raisonnable, de tout élément susceptible d'affecter significativement l'exécution du Contrat ou le niveau des Commissions.</w:t>
      </w:r>
    </w:p>
    <w:p>
      <w:pPr>
        <w:pStyle w:val="Heading1"/>
        <w:spacing w:after="120" w:before="280"/>
      </w:pPr>
      <w:r>
        <w:rPr>
          <w:b/>
          <w:bCs/>
          <w:color w:val="0D1B2E"/>
          <w:sz w:val="24"/>
          <w:szCs w:val="24"/>
        </w:rPr>
        <w:t xml:space="preserve">Article 8. Rémunération et commission</w:t>
      </w:r>
    </w:p>
    <w:p>
      <w:pPr>
        <w:spacing w:after="120" w:line="276"/>
        <w:jc w:val="both"/>
      </w:pPr>
      <w:r>
        <w:t xml:space="preserve">En rémunération de sa mission, l'Agent perçoit une Commission calculée sur le montant hors taxes des Opérations, au taux de [X] % ([taux en lettres] pour cent). Le taux peut être différencié selon les catégories de Produits ou de Clients dans les conditions précisées en annexe 2.</w:t>
      </w:r>
    </w:p>
    <w:p>
      <w:pPr>
        <w:spacing w:after="120" w:line="276"/>
        <w:jc w:val="both"/>
      </w:pPr>
      <w:r>
        <w:t xml:space="preserve">Le droit à la Commission est acquis dès lors que l'Opération est conclue grâce à l'intervention de l'Agent, ou qu'elle est conclue avec un Client appartenant au Secteur confié à l'Agent lorsque le droit à commission de secteur est prévu à l'article 4. L'Agent a également droit à la Commission pour les Opérations conclues après la cessation du Contrat dans les conditions des articles L. 134-7 et L. 134-8 du Code de commerce.</w:t>
      </w:r>
    </w:p>
    <w:p>
      <w:pPr>
        <w:spacing w:after="120" w:line="276"/>
        <w:jc w:val="both"/>
      </w:pPr>
      <w:r>
        <w:t xml:space="preserve">Conformément à l'article L. 134-9 du Code de commerce, la Commission est acquise au plus tard lorsque le tiers a exécuté l'Opération ou aurait dû l'exécuter si le Mandant avait exécuté sa propre part. Toute clause dérogeant à cette échéance au détriment de l'Agent est réputée non écrite.</w:t>
      </w:r>
    </w:p>
    <w:p>
      <w:pPr>
        <w:spacing w:after="120" w:line="276"/>
        <w:jc w:val="both"/>
      </w:pPr>
      <w:r>
        <w:t xml:space="preserve">Le Mandant adresse à l'Agent, au plus tard le dernier jour du mois suivant le [mois / trimestre] au cours duquel la Commission est acquise, un relevé détaillant les Commissions dues et faisant apparaître, pour chaque Opération, les éléments essentiels ayant servi au calcul.</w:t>
      </w:r>
    </w:p>
    <w:p>
      <w:pPr>
        <w:spacing w:after="120" w:line="276"/>
        <w:jc w:val="both"/>
      </w:pPr>
      <w:r>
        <w:t xml:space="preserve">Les Commissions dues sont réglées dans un délai de [trente] ([30]) jours à compter de la réception de la facture correspondante émise par l'Agent, par virement bancaire.</w:t>
      </w:r>
    </w:p>
    <w:p>
      <w:pPr>
        <w:spacing w:after="120" w:line="276"/>
        <w:jc w:val="both"/>
      </w:pPr>
      <w:r>
        <w:t xml:space="preserve">Le droit à la Commission ne s'éteint que s'il est établi que l'Opération ne sera pas exécutée pour une cause non imputable au Mandant. Les Commissions déjà perçues sont alors remboursées. Aucune retenue ni compensation ne peut être opérée par le Mandant en dehors de ce cas et des cas prévus par la loi.</w:t>
      </w:r>
    </w:p>
    <w:p>
      <w:pPr>
        <w:spacing w:after="120" w:line="276"/>
        <w:jc w:val="both"/>
      </w:pPr>
      <w:r>
        <w:t xml:space="preserve">L'Agent a le droit d'exiger du Mandant qu'il lui fournisse toutes les informations, notamment un extrait des documents comptables, nécessaires pour vérifier le montant des Commissions qui lui sont dues, conformément à l'article R. 134-3, alinéa 2, du Code de commerce.</w:t>
      </w:r>
    </w:p>
    <w:p>
      <w:pPr>
        <w:pStyle w:val="Heading1"/>
        <w:spacing w:after="120" w:before="280"/>
      </w:pPr>
      <w:r>
        <w:rPr>
          <w:b/>
          <w:bCs/>
          <w:color w:val="0D1B2E"/>
          <w:sz w:val="24"/>
          <w:szCs w:val="24"/>
        </w:rPr>
        <w:t xml:space="preserve">Article 9. Durée et préavis</w:t>
      </w:r>
    </w:p>
    <w:p>
      <w:pPr>
        <w:spacing w:after="120" w:line="276"/>
        <w:jc w:val="both"/>
      </w:pPr>
      <w:r>
        <w:t xml:space="preserve">Option à durée indéterminée : Le Contrat prend effet le [date] et est conclu pour une durée indéterminée. Chaque Partie peut y mettre fin à tout moment moyennant le respect d'un préavis. La durée du préavis est d'un (1) mois pour la première année du Contrat, de deux (2) mois pour la deuxième année entamée, et de trois (3) mois à compter de la troisième année entamée, conformément à l'article L. 134-11 du Code de commerce. Le préavis prend fin à l'expiration d'un mois civil. Les Parties peuvent, d'un commun accord, allonger ces durées, sans jamais pouvoir les réduire.</w:t>
      </w:r>
    </w:p>
    <w:p>
      <w:pPr>
        <w:spacing w:after="120" w:line="276"/>
        <w:jc w:val="both"/>
      </w:pPr>
      <w:r>
        <w:t xml:space="preserve">Option à durée déterminée : Le Contrat prend effet le [date] et est conclu pour une durée déterminée de [12] mois, soit jusqu'au [date]. Il prend fin de plein droit à son terme. Si les Parties poursuivent leurs relations après ce terme, le Contrat est réputé transformé en contrat à durée indéterminée à compter de sa conclusion initiale, et le préavis prévu à l'option à durée indéterminée s'applique en cas de rupture ultérieure, conformément à l'article L. 134-11 du Code de commerce.</w:t>
      </w:r>
    </w:p>
    <w:p>
      <w:pPr>
        <w:spacing w:after="120" w:line="276"/>
        <w:jc w:val="both"/>
      </w:pPr>
      <w:r>
        <w:t xml:space="preserve">Les Parties retiennent l'option suivante : [durée indéterminée / durée déterminée]. L'option non retenue est réputée non écrite.</w:t>
      </w:r>
    </w:p>
    <w:p>
      <w:pPr>
        <w:spacing w:after="120" w:line="276"/>
        <w:jc w:val="both"/>
      </w:pPr>
      <w:r>
        <w:t xml:space="preserve">La notification du préavis est faite par lettre recommandée avec demande d'avis de réception ou par tout autre écrit permettant d'en établir la date de réception.</w:t>
      </w:r>
    </w:p>
    <w:p>
      <w:pPr>
        <w:pStyle w:val="Heading1"/>
        <w:spacing w:after="120" w:before="280"/>
      </w:pPr>
      <w:r>
        <w:rPr>
          <w:b/>
          <w:bCs/>
          <w:color w:val="0D1B2E"/>
          <w:sz w:val="24"/>
          <w:szCs w:val="24"/>
        </w:rPr>
        <w:t xml:space="preserve">Article 10. Résiliation</w:t>
      </w:r>
    </w:p>
    <w:p>
      <w:pPr>
        <w:spacing w:after="120" w:line="276"/>
        <w:jc w:val="both"/>
      </w:pPr>
      <w:r>
        <w:t xml:space="preserve">En cas de manquement grave de l'une des Parties à l'une quelconque de ses obligations, l'autre Partie peut résilier le Contrat par lettre recommandée avec demande d'avis de réception, quinze (15) jours après une mise en demeure restée sans effet, adressée dans la même forme et précisant le manquement invoqué.</w:t>
      </w:r>
    </w:p>
    <w:p>
      <w:pPr>
        <w:spacing w:after="120" w:line="276"/>
        <w:jc w:val="both"/>
      </w:pPr>
      <w:r>
        <w:t xml:space="preserve">La résiliation prend effet de plein droit, sans préavis ni indemnité au profit de la Partie défaillante, en cas de faute grave de cette dernière. Constitue notamment une faute grave le fait, pour l'Agent, de représenter une entreprise concurrente en violation de l'article 6, de manquer gravement à son obligation de loyauté ou de détourner la clientèle du Mandant.</w:t>
      </w:r>
    </w:p>
    <w:p>
      <w:pPr>
        <w:spacing w:after="120" w:line="276"/>
        <w:jc w:val="both"/>
      </w:pPr>
      <w:r>
        <w:t xml:space="preserve">Le Contrat est résilié de plein droit, sous réserve des dispositions légales d'ordre public, en cas de cessation d'activité, de dissolution, ou d'ouverture d'une procédure de liquidation judiciaire de l'une des Parties.</w:t>
      </w:r>
    </w:p>
    <w:p>
      <w:pPr>
        <w:spacing w:after="120" w:line="276"/>
        <w:jc w:val="both"/>
      </w:pPr>
      <w:r>
        <w:t xml:space="preserve">La résiliation ne fait pas obstacle au droit de l'Agent à l'indemnité de cessation prévue à l'article 11, sauf dans les cas de déchéance énumérés à ce même article.</w:t>
      </w:r>
    </w:p>
    <w:p>
      <w:pPr>
        <w:spacing w:after="120" w:line="276"/>
        <w:jc w:val="both"/>
      </w:pPr>
      <w:r>
        <w:t xml:space="preserve">À la cessation du Contrat, pour quelque cause que ce soit, l'Agent restitue au Mandant, dans un délai de [quinze] ([15]) jours, l'ensemble de la documentation, des échantillons, des fichiers et de tout autre élément appartenant au Mandant et se trouvant en sa possession.</w:t>
      </w:r>
    </w:p>
    <w:p>
      <w:pPr>
        <w:pStyle w:val="Heading1"/>
        <w:spacing w:after="120" w:before="280"/>
      </w:pPr>
      <w:r>
        <w:rPr>
          <w:b/>
          <w:bCs/>
          <w:color w:val="0D1B2E"/>
          <w:sz w:val="24"/>
          <w:szCs w:val="24"/>
        </w:rPr>
        <w:t xml:space="preserve">Article 11. Indemnité de cessation du contrat</w:t>
      </w:r>
    </w:p>
    <w:p>
      <w:pPr>
        <w:spacing w:after="120" w:line="276"/>
        <w:jc w:val="both"/>
      </w:pPr>
      <w:r>
        <w:t xml:space="preserve">En cas de cessation de ses relations avec le Mandant, l'Agent a droit à une indemnité compensatrice en réparation du préjudice subi, conformément à l'article L. 134-12 du Code de commerce. Ce droit est d'ordre public ; toute stipulation qui l'exclurait ou le réduirait par avance est réputée non écrite.</w:t>
      </w:r>
    </w:p>
    <w:p>
      <w:pPr>
        <w:spacing w:after="120" w:line="276"/>
        <w:jc w:val="both"/>
      </w:pPr>
      <w:r>
        <w:t xml:space="preserve">À peine de forclusion, l'Agent doit notifier au Mandant, dans un délai d'un (1) an à compter de la cessation du Contrat, qu'il entend faire valoir ses droits à l'indemnité, conformément à l'article L. 134-12, alinéa 2, du Code de commerce.</w:t>
      </w:r>
    </w:p>
    <w:p>
      <w:pPr>
        <w:spacing w:after="120" w:line="276"/>
        <w:jc w:val="both"/>
      </w:pPr>
      <w:r>
        <w:t xml:space="preserve">Conformément à l'article L. 134-13 du Code de commerce, l'indemnité n'est pas due dans les cas suivants :</w:t>
      </w:r>
    </w:p>
    <w:p>
      <w:pPr>
        <w:spacing w:after="120" w:line="276"/>
        <w:jc w:val="both"/>
      </w:pPr>
      <w:r>
        <w:t xml:space="preserve">(a) la cessation du Contrat est provoquée par une faute grave de l'Agent ;</w:t>
      </w:r>
    </w:p>
    <w:p>
      <w:pPr>
        <w:spacing w:after="120" w:line="276"/>
        <w:jc w:val="both"/>
      </w:pPr>
      <w:r>
        <w:t xml:space="preserve">(b) la cessation du Contrat résulte de l'initiative de l'Agent, à moins qu'elle ne soit justifiée par des circonstances imputables au Mandant ou par l'âge, l'infirmité ou la maladie de l'Agent par suite desquels la poursuite de son activité ne peut plus être raisonnablement exigée ;</w:t>
      </w:r>
    </w:p>
    <w:p>
      <w:pPr>
        <w:spacing w:after="120" w:line="276"/>
        <w:jc w:val="both"/>
      </w:pPr>
      <w:r>
        <w:t xml:space="preserve">(c) selon un accord avec le Mandant, l'Agent cède à un tiers les droits et obligations qu'il détient en vertu du Contrat.</w:t>
      </w:r>
    </w:p>
    <w:p>
      <w:pPr>
        <w:spacing w:after="120" w:line="276"/>
        <w:jc w:val="both"/>
      </w:pPr>
      <w:r>
        <w:t xml:space="preserve">Le droit à réparation prévu au présent article ne fait pas obstacle à la réparation, dans les conditions du droit commun, du préjudice distinct résultant du non-respect du préavis prévu à l'article 9.</w:t>
      </w:r>
    </w:p>
    <w:p>
      <w:pPr>
        <w:pStyle w:val="Heading1"/>
        <w:spacing w:after="120" w:before="280"/>
      </w:pPr>
      <w:r>
        <w:rPr>
          <w:b/>
          <w:bCs/>
          <w:color w:val="0D1B2E"/>
          <w:sz w:val="24"/>
          <w:szCs w:val="24"/>
        </w:rPr>
        <w:t xml:space="preserve">Article 12. Non-concurrence post-contractuelle</w:t>
      </w:r>
    </w:p>
    <w:p>
      <w:pPr>
        <w:spacing w:after="120" w:line="276"/>
        <w:jc w:val="both"/>
      </w:pPr>
      <w:r>
        <w:t xml:space="preserve">La présente clause est facultative. Elle ne s'applique que si les Parties la retiennent expressément en cochant l'option correspondante ci-après : [ ] clause retenue / [ ] clause non retenue. À défaut de choix, la clause est réputée non retenue.</w:t>
      </w:r>
    </w:p>
    <w:p>
      <w:pPr>
        <w:spacing w:after="120" w:line="276"/>
        <w:jc w:val="both"/>
      </w:pPr>
      <w:r>
        <w:t xml:space="preserve">Lorsqu'elle est retenue, et conformément à l'article L. 134-14 du Code de commerce, l'Agent s'interdit, après la cessation du Contrat, de représenter, de fabriquer ou de distribuer, directement ou indirectement, des produits concurrents des Produits.</w:t>
      </w:r>
    </w:p>
    <w:p>
      <w:pPr>
        <w:spacing w:after="120" w:line="276"/>
        <w:jc w:val="both"/>
      </w:pPr>
      <w:r>
        <w:t xml:space="preserve">Cette obligation est limitée au secteur géographique et au groupe de Clients confiés à l'Agent au titre de l'article 4, ainsi qu'au type de Produits visés à l'article 5.</w:t>
      </w:r>
    </w:p>
    <w:p>
      <w:pPr>
        <w:spacing w:after="120" w:line="276"/>
        <w:jc w:val="both"/>
      </w:pPr>
      <w:r>
        <w:t xml:space="preserve">Elle est conclue pour une durée de [douze] ([12]) mois à compter de la cessation du Contrat, sans que cette durée puisse en aucun cas excéder deux (2) ans.</w:t>
      </w:r>
    </w:p>
    <w:p>
      <w:pPr>
        <w:spacing w:after="120" w:line="276"/>
        <w:jc w:val="both"/>
      </w:pPr>
      <w:r>
        <w:t xml:space="preserve">Toute stipulation de la présente clause qui excéderait les limites fixées par l'article L. 134-14 du Code de commerce est réputée réduite à ces limites.</w:t>
      </w:r>
    </w:p>
    <w:p>
      <w:pPr>
        <w:pStyle w:val="Heading1"/>
        <w:spacing w:after="120" w:before="280"/>
      </w:pPr>
      <w:r>
        <w:rPr>
          <w:b/>
          <w:bCs/>
          <w:color w:val="0D1B2E"/>
          <w:sz w:val="24"/>
          <w:szCs w:val="24"/>
        </w:rPr>
        <w:t xml:space="preserve">Article 13. Confidentialité et protection des données personnelles</w:t>
      </w:r>
    </w:p>
    <w:p>
      <w:pPr>
        <w:spacing w:after="120" w:line="276"/>
        <w:jc w:val="both"/>
      </w:pPr>
      <w:r>
        <w:t xml:space="preserve">Chaque Partie s'engage à conserver confidentielles les informations de toute nature, commerciales, techniques ou financières, dont elle a connaissance à l'occasion du Contrat et qui ne sont pas dans le domaine public. Elle s'interdit de les divulguer à des tiers et de les utiliser à d'autres fins que l'exécution du Contrat.</w:t>
      </w:r>
    </w:p>
    <w:p>
      <w:pPr>
        <w:spacing w:after="120" w:line="276"/>
        <w:jc w:val="both"/>
      </w:pPr>
      <w:r>
        <w:t xml:space="preserve">L'Agent s'engage en particulier à préserver la confidentialité des fichiers de Clients, des tarifs, des conditions commerciales et du savoir-faire du Mandant.</w:t>
      </w:r>
    </w:p>
    <w:p>
      <w:pPr>
        <w:spacing w:after="120" w:line="276"/>
        <w:jc w:val="both"/>
      </w:pPr>
      <w:r>
        <w:t xml:space="preserve">Cette obligation de confidentialité demeure en vigueur pendant toute la durée du Contrat et pendant une durée de [trois] ([3]) ans à compter de sa cessation.</w:t>
      </w:r>
    </w:p>
    <w:p>
      <w:pPr>
        <w:spacing w:after="120" w:line="276"/>
        <w:jc w:val="both"/>
      </w:pPr>
      <w:r>
        <w:t xml:space="preserve">Dans la mesure où l'exécution du Contrat conduit les Parties à traiter des données à caractère personnel, notamment celles des interlocuteurs des Clients, chaque Partie agit en qualité de responsable de traitement pour les traitements qu'elle met en oeuvre pour son propre compte et s'engage à respecter le règlement (UE) 2016/679 du 27 avril 2016 (RGPD) et la loi n° 78-17 du 6 janvier 1978 modifiée.</w:t>
      </w:r>
    </w:p>
    <w:p>
      <w:pPr>
        <w:spacing w:after="120" w:line="276"/>
        <w:jc w:val="both"/>
      </w:pPr>
      <w:r>
        <w:t xml:space="preserve">Chaque Partie s'engage à ne traiter ces données que pour les finalités liées à l'exécution du Contrat, à en assurer la sécurité et la confidentialité, à ne les conserver que le temps nécessaire à ces finalités et à respecter les droits des personnes concernées. Lorsqu'une Partie traite des données pour le compte de l'autre, les Parties concluent un accord distinct conforme à l'article 28 du RGPD.</w:t>
      </w:r>
    </w:p>
    <w:p>
      <w:pPr>
        <w:pStyle w:val="Heading1"/>
        <w:spacing w:after="120" w:before="280"/>
      </w:pPr>
      <w:r>
        <w:rPr>
          <w:b/>
          <w:bCs/>
          <w:color w:val="0D1B2E"/>
          <w:sz w:val="24"/>
          <w:szCs w:val="24"/>
        </w:rPr>
        <w:t xml:space="preserve">Article 14. Force majeure</w:t>
      </w:r>
    </w:p>
    <w:p>
      <w:pPr>
        <w:spacing w:after="120" w:line="276"/>
        <w:jc w:val="both"/>
      </w:pPr>
      <w:r>
        <w:t xml:space="preserve">Aucune des Parties ne peut être tenue pour responsable d'un manquement à ses obligations lorsque ce manquement résulte d'un cas de force majeure au sens de l'article 1218 du Code civil et de la jurisprudence des juridictions françaises.</w:t>
      </w:r>
    </w:p>
    <w:p>
      <w:pPr>
        <w:spacing w:after="120" w:line="276"/>
        <w:jc w:val="both"/>
      </w:pPr>
      <w:r>
        <w:t xml:space="preserve">Constitue un cas de force majeure un événement échappant au contrôle de la Partie qui l'invoque, qui ne pouvait être raisonnablement prévu lors de la conclusion du Contrat et dont les effets ne peuvent être évités par des mesures appropriées.</w:t>
      </w:r>
    </w:p>
    <w:p>
      <w:pPr>
        <w:spacing w:after="120" w:line="276"/>
        <w:jc w:val="both"/>
      </w:pPr>
      <w:r>
        <w:t xml:space="preserve">La Partie empêchée en informe l'autre Partie dans les meilleurs délais, par écrit, en précisant la nature de l'événement et sa durée prévisible. Les obligations affectées sont suspendues pendant la durée de l'empêchement.</w:t>
      </w:r>
    </w:p>
    <w:p>
      <w:pPr>
        <w:spacing w:after="120" w:line="276"/>
        <w:jc w:val="both"/>
      </w:pPr>
      <w:r>
        <w:t xml:space="preserve">Si l'empêchement se prolonge au-delà de [deux] ([2]) mois, chaque Partie peut résilier le Contrat de plein droit par lettre recommandée avec demande d'avis de réception, sans indemnité de ce chef, sous réserve de l'indemnité de cessation prévue à l'article 11 lorsqu'elle est due.</w:t>
      </w:r>
    </w:p>
    <w:p>
      <w:pPr>
        <w:pStyle w:val="Heading1"/>
        <w:spacing w:after="120" w:before="280"/>
      </w:pPr>
      <w:r>
        <w:rPr>
          <w:b/>
          <w:bCs/>
          <w:color w:val="0D1B2E"/>
          <w:sz w:val="24"/>
          <w:szCs w:val="24"/>
        </w:rPr>
        <w:t xml:space="preserve">Article 15. Cession du contrat et intuitu personae</w:t>
      </w:r>
    </w:p>
    <w:p>
      <w:pPr>
        <w:spacing w:after="120" w:line="276"/>
        <w:jc w:val="both"/>
      </w:pPr>
      <w:r>
        <w:t xml:space="preserve">Le Contrat est conclu en considération de la personne de l'Agent. L'Agent ne peut céder le Contrat, ni transmettre à un tiers les droits et obligations qui en résultent, sans l'accord préalable et écrit du Mandant.</w:t>
      </w:r>
    </w:p>
    <w:p>
      <w:pPr>
        <w:spacing w:after="120" w:line="276"/>
        <w:jc w:val="both"/>
      </w:pPr>
      <w:r>
        <w:t xml:space="preserve">Le Mandant peut céder le Contrat, notamment dans le cadre d'une opération portant sur son fonds de commerce ou sur son activité, sous réserve d'en informer préalablement l'Agent par écrit.</w:t>
      </w:r>
    </w:p>
    <w:p>
      <w:pPr>
        <w:spacing w:after="120" w:line="276"/>
        <w:jc w:val="both"/>
      </w:pPr>
      <w:r>
        <w:t xml:space="preserve">Toute cession du Contrat par l'Agent à un tiers, réalisée en accord avec le Mandant, emporte les conséquences prévues à l'article 11 quant au droit à l'indemnité de cessation.</w:t>
      </w:r>
    </w:p>
    <w:p>
      <w:pPr>
        <w:pStyle w:val="Heading1"/>
        <w:spacing w:after="120" w:before="280"/>
      </w:pPr>
      <w:r>
        <w:rPr>
          <w:b/>
          <w:bCs/>
          <w:color w:val="0D1B2E"/>
          <w:sz w:val="24"/>
          <w:szCs w:val="24"/>
        </w:rPr>
        <w:t xml:space="preserve">Article 16. Stipulations diverses, droit applicable et règlement des différends</w:t>
      </w:r>
    </w:p>
    <w:p>
      <w:pPr>
        <w:spacing w:after="120" w:line="276"/>
        <w:jc w:val="both"/>
      </w:pPr>
      <w:r>
        <w:t xml:space="preserve">Intégralité. Le Contrat, ses annexes et ses avenants expriment l'intégralité de l'accord des Parties sur son objet. Il annule et remplace tout accord, engagement ou correspondance antérieurs, écrits ou oraux, portant sur le même objet.</w:t>
      </w:r>
    </w:p>
    <w:p>
      <w:pPr>
        <w:spacing w:after="120" w:line="276"/>
        <w:jc w:val="both"/>
      </w:pPr>
      <w:r>
        <w:t xml:space="preserve">Modification. Toute modification du Contrat requiert un avenant écrit signé par les deux Parties.</w:t>
      </w:r>
    </w:p>
    <w:p>
      <w:pPr>
        <w:spacing w:after="120" w:line="276"/>
        <w:jc w:val="both"/>
      </w:pPr>
      <w:r>
        <w:t xml:space="preserve">Nullité partielle. Si l'une des stipulations du Contrat est déclarée nulle ou inapplicable, les autres stipulations conservent leur pleine valeur, et les Parties s'efforcent de remplacer la stipulation écartée par une stipulation valable poursuivant le même objectif.</w:t>
      </w:r>
    </w:p>
    <w:p>
      <w:pPr>
        <w:spacing w:after="120" w:line="276"/>
        <w:jc w:val="both"/>
      </w:pPr>
      <w:r>
        <w:t xml:space="preserve">Tolérance. Le fait pour une Partie de ne pas se prévaloir d'un manquement de l'autre Partie à l'une de ses obligations ne saurait être interprété comme une renonciation à l'obligation en cause.</w:t>
      </w:r>
    </w:p>
    <w:p>
      <w:pPr>
        <w:spacing w:after="120" w:line="276"/>
        <w:jc w:val="both"/>
      </w:pPr>
      <w:r>
        <w:t xml:space="preserve">Titres. Les titres des articles n'ont qu'une valeur indicative et ne peuvent servir à en interpréter le contenu.</w:t>
      </w:r>
    </w:p>
    <w:p>
      <w:pPr>
        <w:spacing w:after="120" w:line="276"/>
        <w:jc w:val="both"/>
      </w:pPr>
      <w:r>
        <w:t xml:space="preserve">Droit applicable. Le Contrat est soumis au droit français.</w:t>
      </w:r>
    </w:p>
    <w:p>
      <w:pPr>
        <w:spacing w:after="120" w:line="276"/>
        <w:jc w:val="both"/>
      </w:pPr>
      <w:r>
        <w:t xml:space="preserve">Médiation préalable. En cas de différend relatif à la formation, à l'interprétation, à l'exécution ou à la cessation du Contrat, les Parties s'engagent, avant toute action judiciaire, à tenter de le résoudre à l'amiable par la voie de la médiation. La partie la plus diligente saisit un médiateur d'un commun accord ou, à défaut d'accord dans un délai de [quinze] ([15]) jours, désigné par [le président du tribunal de commerce de [ville] / un centre de médiation]. La mission de médiation ne peut excéder [deux] ([2]) mois, sauf prorogation d'un commun accord. Cette tentative préalable constitue une condition de recevabilité de toute action au fond.</w:t>
      </w:r>
    </w:p>
    <w:p>
      <w:pPr>
        <w:spacing w:after="120" w:line="276"/>
        <w:jc w:val="both"/>
      </w:pPr>
      <w:r>
        <w:t xml:space="preserve">Attribution de compétence. À défaut de résolution amiable, et par dérogation aux règles de compétence territoriale, tout différend relatif au Contrat sera soumis à la compétence exclusive du tribunal de commerce de [ville], y compris en cas de pluralité de défendeurs, d'appel en garantie ou de procédure d'urgence, les Parties reconnaissant avoir contracté en qualité de commerçants.</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Chaque page est paraphée et la dernière est précédée de la mention manuscrite « Lu et approuvé ».</w:t>
      </w:r>
    </w:p>
    <w:p>
      <w:pPr>
        <w:spacing w:after="120" w:line="276"/>
        <w:jc w:val="both"/>
      </w:pPr>
      <w:r>
        <w:t xml:space="preserve">Pour le Mandant : [nom et prénom], [qualité], signature.</w:t>
      </w:r>
    </w:p>
    <w:p>
      <w:pPr>
        <w:spacing w:after="120" w:line="276"/>
        <w:jc w:val="both"/>
      </w:pPr>
      <w:r>
        <w:t xml:space="preserve">Pour l'Agent : [nom et prénom], [le cas échéant qualité],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D'AGENCE COMMERCIALE</dc:title>
  <dc:creator>Pactolane</dc:creator>
  <dc:description>Modele de contrat Pactolane, a adapter.</dc:description>
  <cp:lastModifiedBy>Un-named</cp:lastModifiedBy>
  <cp:revision>1</cp:revision>
  <dcterms:created xsi:type="dcterms:W3CDTF">2026-07-18T12:42:55.569Z</dcterms:created>
  <dcterms:modified xsi:type="dcterms:W3CDTF">2026-07-18T12:42:55.569Z</dcterms:modified>
</cp:coreProperties>
</file>

<file path=docProps/custom.xml><?xml version="1.0" encoding="utf-8"?>
<Properties xmlns="http://schemas.openxmlformats.org/officeDocument/2006/custom-properties" xmlns:vt="http://schemas.openxmlformats.org/officeDocument/2006/docPropsVTypes"/>
</file>